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0C28" w14:textId="57D93D61" w:rsidR="005F0937" w:rsidRDefault="005F0937" w:rsidP="003E2B5F">
      <w:pPr>
        <w:rPr>
          <w:rFonts w:ascii="Arial" w:eastAsia="Malgun Gothic" w:hAnsi="Arial" w:cs="Arial"/>
          <w:b/>
          <w:lang w:val="en-GB" w:eastAsia="ko-KR"/>
        </w:rPr>
      </w:pPr>
      <w:r>
        <w:rPr>
          <w:rFonts w:ascii="Arial" w:eastAsia="Malgun Gothic" w:hAnsi="Arial" w:cs="Arial"/>
          <w:b/>
          <w:lang w:val="en-GB" w:eastAsia="ko-KR"/>
        </w:rPr>
        <w:t xml:space="preserve">Operating a Light </w:t>
      </w:r>
      <w:r w:rsidR="001214DD">
        <w:rPr>
          <w:rFonts w:ascii="Arial" w:eastAsia="Malgun Gothic" w:hAnsi="Arial" w:cs="Arial"/>
          <w:b/>
          <w:lang w:val="en-GB" w:eastAsia="ko-KR"/>
        </w:rPr>
        <w:t xml:space="preserve">Piston </w:t>
      </w:r>
      <w:r>
        <w:rPr>
          <w:rFonts w:ascii="Arial" w:eastAsia="Malgun Gothic" w:hAnsi="Arial" w:cs="Arial"/>
          <w:b/>
          <w:lang w:val="en-GB" w:eastAsia="ko-KR"/>
        </w:rPr>
        <w:t>Twin</w:t>
      </w:r>
      <w:r w:rsidR="001214DD">
        <w:rPr>
          <w:rFonts w:ascii="Arial" w:eastAsia="Malgun Gothic" w:hAnsi="Arial" w:cs="Arial"/>
          <w:b/>
          <w:lang w:val="en-GB" w:eastAsia="ko-KR"/>
        </w:rPr>
        <w:t>s</w:t>
      </w:r>
      <w:r>
        <w:rPr>
          <w:rFonts w:ascii="Arial" w:eastAsia="Malgun Gothic" w:hAnsi="Arial" w:cs="Arial"/>
          <w:b/>
          <w:lang w:val="en-GB" w:eastAsia="ko-KR"/>
        </w:rPr>
        <w:t xml:space="preserve"> Safely.</w:t>
      </w:r>
    </w:p>
    <w:p w14:paraId="1C871CDE" w14:textId="74944B4F" w:rsidR="003E2B5F" w:rsidRPr="003E2B5F" w:rsidRDefault="003E2B5F" w:rsidP="003E2B5F">
      <w:pPr>
        <w:rPr>
          <w:rFonts w:ascii="Arial" w:eastAsia="Malgun Gothic" w:hAnsi="Arial" w:cs="Arial"/>
          <w:lang w:val="en-GB" w:eastAsia="ko-KR"/>
        </w:rPr>
      </w:pPr>
      <w:r w:rsidRPr="00775FC4">
        <w:rPr>
          <w:rFonts w:ascii="Arial" w:eastAsia="Malgun Gothic" w:hAnsi="Arial" w:cs="Arial"/>
          <w:b/>
          <w:lang w:val="en-GB" w:eastAsia="ko-KR"/>
        </w:rPr>
        <w:t>Introduction</w:t>
      </w:r>
    </w:p>
    <w:p w14:paraId="066B2A0C" w14:textId="553A8185"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This F</w:t>
      </w:r>
      <w:r w:rsidR="00775FC4">
        <w:rPr>
          <w:rFonts w:ascii="Arial" w:eastAsia="Malgun Gothic" w:hAnsi="Arial" w:cs="Arial"/>
          <w:lang w:val="en-GB" w:eastAsia="ko-KR"/>
        </w:rPr>
        <w:t>light</w:t>
      </w:r>
      <w:r w:rsidRPr="003E2B5F">
        <w:rPr>
          <w:rFonts w:ascii="Arial" w:eastAsia="Malgun Gothic" w:hAnsi="Arial" w:cs="Arial"/>
          <w:lang w:val="en-GB" w:eastAsia="ko-KR"/>
        </w:rPr>
        <w:t xml:space="preserve"> Safety </w:t>
      </w:r>
      <w:r w:rsidR="005F0937">
        <w:rPr>
          <w:rFonts w:ascii="Arial" w:eastAsia="Malgun Gothic" w:hAnsi="Arial" w:cs="Arial"/>
          <w:lang w:val="en-GB" w:eastAsia="ko-KR"/>
        </w:rPr>
        <w:t>Notice</w:t>
      </w:r>
      <w:r w:rsidRPr="003E2B5F">
        <w:rPr>
          <w:rFonts w:ascii="Arial" w:eastAsia="Malgun Gothic" w:hAnsi="Arial" w:cs="Arial"/>
          <w:lang w:val="en-GB" w:eastAsia="ko-KR"/>
        </w:rPr>
        <w:t xml:space="preserve"> (FS</w:t>
      </w:r>
      <w:r w:rsidR="005F0937">
        <w:rPr>
          <w:rFonts w:ascii="Arial" w:eastAsia="Malgun Gothic" w:hAnsi="Arial" w:cs="Arial"/>
          <w:lang w:val="en-GB" w:eastAsia="ko-KR"/>
        </w:rPr>
        <w:t>N</w:t>
      </w:r>
      <w:r w:rsidRPr="003E2B5F">
        <w:rPr>
          <w:rFonts w:ascii="Arial" w:eastAsia="Malgun Gothic" w:hAnsi="Arial" w:cs="Arial"/>
          <w:lang w:val="en-GB" w:eastAsia="ko-KR"/>
        </w:rPr>
        <w:t>) is provided for information and guidance purposes. It may describe an example of an acceptable means, but not the only means, of demonstrating compliance with regulations and standards. This FS</w:t>
      </w:r>
      <w:r w:rsidR="005F0937">
        <w:rPr>
          <w:rFonts w:ascii="Arial" w:eastAsia="Malgun Gothic" w:hAnsi="Arial" w:cs="Arial"/>
          <w:lang w:val="en-GB" w:eastAsia="ko-KR"/>
        </w:rPr>
        <w:t>N</w:t>
      </w:r>
      <w:r w:rsidRPr="003E2B5F">
        <w:rPr>
          <w:rFonts w:ascii="Arial" w:eastAsia="Malgun Gothic" w:hAnsi="Arial" w:cs="Arial"/>
          <w:lang w:val="en-GB" w:eastAsia="ko-KR"/>
        </w:rPr>
        <w:t xml:space="preserve"> on its own does not change, create, amend or permit deviations from regulatory requirements, nor does it establish minimum standards. This FS</w:t>
      </w:r>
      <w:r w:rsidR="001214DD">
        <w:rPr>
          <w:rFonts w:ascii="Arial" w:eastAsia="Malgun Gothic" w:hAnsi="Arial" w:cs="Arial"/>
          <w:lang w:val="en-GB" w:eastAsia="ko-KR"/>
        </w:rPr>
        <w:t>N</w:t>
      </w:r>
      <w:r w:rsidRPr="003E2B5F">
        <w:rPr>
          <w:rFonts w:ascii="Arial" w:eastAsia="Malgun Gothic" w:hAnsi="Arial" w:cs="Arial"/>
          <w:lang w:val="en-GB" w:eastAsia="ko-KR"/>
        </w:rPr>
        <w:t xml:space="preserve"> is issued in accordance with ANR 146(4).</w:t>
      </w:r>
    </w:p>
    <w:p w14:paraId="153A375D" w14:textId="30B117D2"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The major difference between </w:t>
      </w:r>
      <w:r w:rsidR="005F0937">
        <w:rPr>
          <w:rFonts w:ascii="Arial" w:eastAsia="Malgun Gothic" w:hAnsi="Arial" w:cs="Arial"/>
          <w:lang w:val="en-GB" w:eastAsia="ko-KR"/>
        </w:rPr>
        <w:t>fl</w:t>
      </w:r>
      <w:r w:rsidRPr="003E2B5F">
        <w:rPr>
          <w:rFonts w:ascii="Arial" w:eastAsia="Malgun Gothic" w:hAnsi="Arial" w:cs="Arial"/>
          <w:lang w:val="en-GB" w:eastAsia="ko-KR"/>
        </w:rPr>
        <w:t>ying a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 and a single-engine airplane is knowing how to manage the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if one engine loses power. Safe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with one engine inoperative (OEI) requires an understanding of the basic aerodynamics involved as well as pro</w:t>
      </w:r>
      <w:r w:rsidR="005F0937">
        <w:rPr>
          <w:rFonts w:ascii="Arial" w:eastAsia="Malgun Gothic" w:hAnsi="Arial" w:cs="Arial"/>
          <w:lang w:val="en-GB" w:eastAsia="ko-KR"/>
        </w:rPr>
        <w:t>fi</w:t>
      </w:r>
      <w:r w:rsidRPr="003E2B5F">
        <w:rPr>
          <w:rFonts w:ascii="Arial" w:eastAsia="Malgun Gothic" w:hAnsi="Arial" w:cs="Arial"/>
          <w:lang w:val="en-GB" w:eastAsia="ko-KR"/>
        </w:rPr>
        <w:t xml:space="preserve">ciency in single-engine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This booklet deals extensively with the numerous aspects of OEI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You must remember, however, not to place undue emphasis on mastery of OEI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as the sole key to </w:t>
      </w:r>
      <w:r w:rsidR="005F0937">
        <w:rPr>
          <w:rFonts w:ascii="Arial" w:eastAsia="Malgun Gothic" w:hAnsi="Arial" w:cs="Arial"/>
          <w:lang w:val="en-GB" w:eastAsia="ko-KR"/>
        </w:rPr>
        <w:t>fl</w:t>
      </w:r>
      <w:r w:rsidRPr="003E2B5F">
        <w:rPr>
          <w:rFonts w:ascii="Arial" w:eastAsia="Malgun Gothic" w:hAnsi="Arial" w:cs="Arial"/>
          <w:lang w:val="en-GB" w:eastAsia="ko-KR"/>
        </w:rPr>
        <w:t>ying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twins safely.</w:t>
      </w:r>
    </w:p>
    <w:p w14:paraId="02628C64" w14:textId="77777777" w:rsidR="003E2B5F" w:rsidRPr="00775FC4" w:rsidRDefault="003E2B5F" w:rsidP="003E2B5F">
      <w:pPr>
        <w:rPr>
          <w:rFonts w:ascii="Arial" w:eastAsia="Malgun Gothic" w:hAnsi="Arial" w:cs="Arial"/>
          <w:b/>
          <w:lang w:val="en-GB" w:eastAsia="ko-KR"/>
        </w:rPr>
      </w:pPr>
      <w:r w:rsidRPr="00775FC4">
        <w:rPr>
          <w:rFonts w:ascii="Arial" w:eastAsia="Malgun Gothic" w:hAnsi="Arial" w:cs="Arial"/>
          <w:b/>
          <w:lang w:val="en-GB" w:eastAsia="ko-KR"/>
        </w:rPr>
        <w:t xml:space="preserve">The Normal </w:t>
      </w:r>
      <w:proofErr w:type="spellStart"/>
      <w:r w:rsidRPr="00775FC4">
        <w:rPr>
          <w:rFonts w:ascii="Arial" w:eastAsia="Malgun Gothic" w:hAnsi="Arial" w:cs="Arial"/>
          <w:b/>
          <w:lang w:val="en-GB" w:eastAsia="ko-KR"/>
        </w:rPr>
        <w:t>Takeoff</w:t>
      </w:r>
      <w:proofErr w:type="spellEnd"/>
    </w:p>
    <w:p w14:paraId="274334BE" w14:textId="326DD2D2"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For normal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planning, use the manufacturer’s recommended rotation speed (</w:t>
      </w:r>
      <w:proofErr w:type="spellStart"/>
      <w:r w:rsidRPr="003E2B5F">
        <w:rPr>
          <w:rFonts w:ascii="Arial" w:eastAsia="Malgun Gothic" w:hAnsi="Arial" w:cs="Arial"/>
          <w:lang w:val="en-GB" w:eastAsia="ko-KR"/>
        </w:rPr>
        <w:t>Vr</w:t>
      </w:r>
      <w:proofErr w:type="spellEnd"/>
      <w:r w:rsidRPr="003E2B5F">
        <w:rPr>
          <w:rFonts w:ascii="Arial" w:eastAsia="Malgun Gothic" w:hAnsi="Arial" w:cs="Arial"/>
          <w:lang w:val="en-GB" w:eastAsia="ko-KR"/>
        </w:rPr>
        <w:t>) or lift-off speed (</w:t>
      </w:r>
      <w:proofErr w:type="spellStart"/>
      <w:r w:rsidRPr="003E2B5F">
        <w:rPr>
          <w:rFonts w:ascii="Arial" w:eastAsia="Malgun Gothic" w:hAnsi="Arial" w:cs="Arial"/>
          <w:lang w:val="en-GB" w:eastAsia="ko-KR"/>
        </w:rPr>
        <w:t>Vlof</w:t>
      </w:r>
      <w:proofErr w:type="spellEnd"/>
      <w:r w:rsidRPr="003E2B5F">
        <w:rPr>
          <w:rFonts w:ascii="Arial" w:eastAsia="Malgun Gothic" w:hAnsi="Arial" w:cs="Arial"/>
          <w:lang w:val="en-GB" w:eastAsia="ko-KR"/>
        </w:rPr>
        <w:t>). If no such speeds are published, use a minimum of minimum control speed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plus 5 knots for </w:t>
      </w:r>
      <w:proofErr w:type="spellStart"/>
      <w:r w:rsidRPr="003E2B5F">
        <w:rPr>
          <w:rFonts w:ascii="Arial" w:eastAsia="Malgun Gothic" w:hAnsi="Arial" w:cs="Arial"/>
          <w:lang w:val="en-GB" w:eastAsia="ko-KR"/>
        </w:rPr>
        <w:t>Vr</w:t>
      </w:r>
      <w:proofErr w:type="spellEnd"/>
      <w:r w:rsidRPr="003E2B5F">
        <w:rPr>
          <w:rFonts w:ascii="Arial" w:eastAsia="Malgun Gothic" w:hAnsi="Arial" w:cs="Arial"/>
          <w:lang w:val="en-GB" w:eastAsia="ko-KR"/>
        </w:rPr>
        <w:t>. As a rule,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twins should not be airborne before reaching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w:t>
      </w:r>
    </w:p>
    <w:p w14:paraId="54CA38E4" w14:textId="32E6D5EC"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After lift-off, the next consideration is to gain altitude as rapidly as practicable. After leaving the ground, altitude gain is more important than achieving an </w:t>
      </w:r>
      <w:proofErr w:type="spellStart"/>
      <w:r w:rsidRPr="003E2B5F">
        <w:rPr>
          <w:rFonts w:ascii="Arial" w:eastAsia="Malgun Gothic" w:hAnsi="Arial" w:cs="Arial"/>
          <w:lang w:val="en-GB" w:eastAsia="ko-KR"/>
        </w:rPr>
        <w:t>en</w:t>
      </w:r>
      <w:proofErr w:type="spellEnd"/>
      <w:r w:rsidRPr="003E2B5F">
        <w:rPr>
          <w:rFonts w:ascii="Arial" w:eastAsia="Malgun Gothic" w:hAnsi="Arial" w:cs="Arial"/>
          <w:lang w:val="en-GB" w:eastAsia="ko-KR"/>
        </w:rPr>
        <w:t xml:space="preserve"> route climb airspeed. Allow the airplane to accelerate in a shallow climb to attain Vy, the best rate of climb speed when both engines are operating. Maintain Vy until a safe single-engine </w:t>
      </w:r>
      <w:proofErr w:type="spellStart"/>
      <w:r w:rsidRPr="003E2B5F">
        <w:rPr>
          <w:rFonts w:ascii="Arial" w:eastAsia="Malgun Gothic" w:hAnsi="Arial" w:cs="Arial"/>
          <w:lang w:val="en-GB" w:eastAsia="ko-KR"/>
        </w:rPr>
        <w:t>maneuvering</w:t>
      </w:r>
      <w:proofErr w:type="spellEnd"/>
      <w:r w:rsidRPr="003E2B5F">
        <w:rPr>
          <w:rFonts w:ascii="Arial" w:eastAsia="Malgun Gothic" w:hAnsi="Arial" w:cs="Arial"/>
          <w:lang w:val="en-GB" w:eastAsia="ko-KR"/>
        </w:rPr>
        <w:t xml:space="preserve"> altitude, typically at least 400 feet above ground level (AGL), has been achieved. (If Vy would result in a pitch attitude of more than 15 degrees, consider limiting the initial pitch attitude to 15 degrees to minimize control dif</w:t>
      </w:r>
      <w:r w:rsidR="00B52047">
        <w:rPr>
          <w:rFonts w:ascii="Arial" w:eastAsia="Malgun Gothic" w:hAnsi="Arial" w:cs="Arial"/>
          <w:lang w:val="en-GB" w:eastAsia="ko-KR"/>
        </w:rPr>
        <w:t>fi</w:t>
      </w:r>
      <w:r w:rsidRPr="003E2B5F">
        <w:rPr>
          <w:rFonts w:ascii="Arial" w:eastAsia="Malgun Gothic" w:hAnsi="Arial" w:cs="Arial"/>
          <w:lang w:val="en-GB" w:eastAsia="ko-KR"/>
        </w:rPr>
        <w:t xml:space="preserve">culty if an engine is lost.) A transition to an </w:t>
      </w:r>
      <w:proofErr w:type="spellStart"/>
      <w:r w:rsidRPr="003E2B5F">
        <w:rPr>
          <w:rFonts w:ascii="Arial" w:eastAsia="Malgun Gothic" w:hAnsi="Arial" w:cs="Arial"/>
          <w:lang w:val="en-GB" w:eastAsia="ko-KR"/>
        </w:rPr>
        <w:t>en</w:t>
      </w:r>
      <w:proofErr w:type="spellEnd"/>
      <w:r w:rsidRPr="003E2B5F">
        <w:rPr>
          <w:rFonts w:ascii="Arial" w:eastAsia="Malgun Gothic" w:hAnsi="Arial" w:cs="Arial"/>
          <w:lang w:val="en-GB" w:eastAsia="ko-KR"/>
        </w:rPr>
        <w:t xml:space="preserve"> route climb can then be made as climb power is set.</w:t>
      </w:r>
    </w:p>
    <w:p w14:paraId="59DF46AA" w14:textId="4D800EB0"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Landing gear retraction should occur after a positive rate of climb is established, but not before reaching a point from which a safe landing can no longer be made on the runway or overrun remaining.</w:t>
      </w:r>
    </w:p>
    <w:p w14:paraId="49359E10" w14:textId="44C05073" w:rsidR="003E2B5F" w:rsidRPr="003E2B5F" w:rsidRDefault="003E2B5F" w:rsidP="003E2B5F">
      <w:pPr>
        <w:rPr>
          <w:rFonts w:ascii="Arial" w:eastAsia="Malgun Gothic" w:hAnsi="Arial" w:cs="Arial"/>
          <w:lang w:val="en-GB" w:eastAsia="ko-KR"/>
        </w:rPr>
      </w:pPr>
      <w:r w:rsidRPr="00775FC4">
        <w:rPr>
          <w:rFonts w:ascii="Arial" w:eastAsia="Malgun Gothic" w:hAnsi="Arial" w:cs="Arial"/>
          <w:b/>
          <w:lang w:val="en-GB" w:eastAsia="ko-KR"/>
        </w:rPr>
        <w:t>The Critical Engine</w:t>
      </w:r>
    </w:p>
    <w:p w14:paraId="28FDB889" w14:textId="3E6A0C9E"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The critical engine is the engine whose failure would most adversely affect the airplane’s performance or handling qualities. On twin-engine airplanes with both engines turning in a conventional, clockwise rotation (viewed from the cockpit), the left engine is critical. At cruise airspeed, the thrust line of each engine may be considered to be the propeller hub. At low airspeeds and high angles of attack, the effective thrust </w:t>
      </w:r>
      <w:r w:rsidR="00B52047" w:rsidRPr="003E2B5F">
        <w:rPr>
          <w:rFonts w:ascii="Arial" w:eastAsia="Malgun Gothic" w:hAnsi="Arial" w:cs="Arial"/>
          <w:lang w:val="en-GB" w:eastAsia="ko-KR"/>
        </w:rPr>
        <w:t>centreline</w:t>
      </w:r>
      <w:r w:rsidRPr="003E2B5F">
        <w:rPr>
          <w:rFonts w:ascii="Arial" w:eastAsia="Malgun Gothic" w:hAnsi="Arial" w:cs="Arial"/>
          <w:lang w:val="en-GB" w:eastAsia="ko-KR"/>
        </w:rPr>
        <w:t xml:space="preserve"> shifts to the r</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on each engine because the descending propeller blades produce more thrust than the ascending blades (P-factor). The more power, the greater the effect. The r</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shifting thrust of the r</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engine operates at a greater moment arm (that is, distance from the airplane’s </w:t>
      </w:r>
      <w:r w:rsidR="00B52047" w:rsidRPr="003E2B5F">
        <w:rPr>
          <w:rFonts w:ascii="Arial" w:eastAsia="Malgun Gothic" w:hAnsi="Arial" w:cs="Arial"/>
          <w:lang w:val="en-GB" w:eastAsia="ko-KR"/>
        </w:rPr>
        <w:t>centre</w:t>
      </w:r>
      <w:r w:rsidRPr="003E2B5F">
        <w:rPr>
          <w:rFonts w:ascii="Arial" w:eastAsia="Malgun Gothic" w:hAnsi="Arial" w:cs="Arial"/>
          <w:lang w:val="en-GB" w:eastAsia="ko-KR"/>
        </w:rPr>
        <w:t xml:space="preserve"> of gravity) than the left engine. </w:t>
      </w:r>
    </w:p>
    <w:p w14:paraId="289D28C0"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lastRenderedPageBreak/>
        <w:t xml:space="preserve"> </w:t>
      </w:r>
    </w:p>
    <w:p w14:paraId="03DC4739" w14:textId="5D7F1CE4" w:rsidR="00775FC4" w:rsidRDefault="00775FC4" w:rsidP="003E2B5F">
      <w:pPr>
        <w:rPr>
          <w:rFonts w:ascii="Arial" w:eastAsia="Malgun Gothic" w:hAnsi="Arial" w:cs="Arial"/>
          <w:lang w:val="en-GB" w:eastAsia="ko-KR"/>
        </w:rPr>
      </w:pPr>
      <w:r>
        <w:rPr>
          <w:rFonts w:ascii="Arial" w:eastAsia="Malgun Gothic" w:hAnsi="Arial" w:cs="Arial"/>
          <w:noProof/>
          <w:lang w:val="en-GB" w:eastAsia="ko-KR"/>
        </w:rPr>
        <w:drawing>
          <wp:inline distT="0" distB="0" distL="0" distR="0" wp14:anchorId="3D824428" wp14:editId="3F08DFAE">
            <wp:extent cx="3566160" cy="2237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6160" cy="2237740"/>
                    </a:xfrm>
                    <a:prstGeom prst="rect">
                      <a:avLst/>
                    </a:prstGeom>
                    <a:noFill/>
                  </pic:spPr>
                </pic:pic>
              </a:graphicData>
            </a:graphic>
          </wp:inline>
        </w:drawing>
      </w:r>
    </w:p>
    <w:p w14:paraId="39F6A667" w14:textId="77777777" w:rsidR="00775FC4" w:rsidRDefault="00775FC4" w:rsidP="003E2B5F">
      <w:pPr>
        <w:rPr>
          <w:rFonts w:ascii="Arial" w:eastAsia="Malgun Gothic" w:hAnsi="Arial" w:cs="Arial"/>
          <w:lang w:val="en-GB" w:eastAsia="ko-KR"/>
        </w:rPr>
      </w:pPr>
    </w:p>
    <w:p w14:paraId="684FE2F5" w14:textId="1C96476A" w:rsidR="003E2B5F" w:rsidRPr="00775FC4" w:rsidRDefault="003E2B5F" w:rsidP="00775FC4">
      <w:pPr>
        <w:spacing w:line="240" w:lineRule="auto"/>
        <w:rPr>
          <w:rFonts w:ascii="Arial" w:hAnsi="Arial" w:cs="Arial"/>
          <w:lang w:val="en-GB" w:eastAsia="ko-KR"/>
        </w:rPr>
      </w:pPr>
      <w:r w:rsidRPr="00775FC4">
        <w:rPr>
          <w:rFonts w:ascii="Arial" w:hAnsi="Arial" w:cs="Arial"/>
          <w:lang w:val="en-GB" w:eastAsia="ko-KR"/>
        </w:rPr>
        <w:t>Thus, the r</w:t>
      </w:r>
      <w:r w:rsidR="00775FC4" w:rsidRPr="00775FC4">
        <w:rPr>
          <w:rFonts w:ascii="Arial" w:hAnsi="Arial" w:cs="Arial"/>
          <w:lang w:val="en-GB" w:eastAsia="ko-KR"/>
        </w:rPr>
        <w:t>ight</w:t>
      </w:r>
      <w:r w:rsidRPr="00775FC4">
        <w:rPr>
          <w:rFonts w:ascii="Arial" w:hAnsi="Arial" w:cs="Arial"/>
          <w:lang w:val="en-GB" w:eastAsia="ko-KR"/>
        </w:rPr>
        <w:t xml:space="preserve"> engine produces the greatest yawing moment and requires the most rudder to </w:t>
      </w:r>
    </w:p>
    <w:p w14:paraId="0D2D4DED" w14:textId="77777777" w:rsidR="00775FC4" w:rsidRPr="00775FC4" w:rsidRDefault="003E2B5F" w:rsidP="00775FC4">
      <w:pPr>
        <w:spacing w:line="240" w:lineRule="auto"/>
        <w:rPr>
          <w:rFonts w:ascii="Arial" w:hAnsi="Arial" w:cs="Arial"/>
          <w:lang w:val="en-GB" w:eastAsia="ko-KR"/>
        </w:rPr>
      </w:pPr>
      <w:r w:rsidRPr="00775FC4">
        <w:rPr>
          <w:rFonts w:ascii="Arial" w:hAnsi="Arial" w:cs="Arial"/>
          <w:lang w:val="en-GB" w:eastAsia="ko-KR"/>
        </w:rPr>
        <w:t>counteract the adverse yaw.</w:t>
      </w:r>
      <w:r w:rsidRPr="00775FC4">
        <w:rPr>
          <w:rFonts w:ascii="Arial" w:hAnsi="Arial" w:cs="Arial"/>
          <w:lang w:val="en-GB" w:eastAsia="ko-KR"/>
        </w:rPr>
        <w:tab/>
      </w:r>
    </w:p>
    <w:p w14:paraId="5F533E8B" w14:textId="24E5FCED" w:rsidR="003E2B5F" w:rsidRPr="00775FC4" w:rsidRDefault="003E2B5F" w:rsidP="00775FC4">
      <w:pPr>
        <w:spacing w:line="240" w:lineRule="auto"/>
        <w:rPr>
          <w:rFonts w:ascii="Arial" w:hAnsi="Arial" w:cs="Arial"/>
          <w:lang w:val="en-GB" w:eastAsia="ko-KR"/>
        </w:rPr>
      </w:pPr>
      <w:r w:rsidRPr="00775FC4">
        <w:rPr>
          <w:rFonts w:ascii="Arial" w:hAnsi="Arial" w:cs="Arial"/>
          <w:lang w:val="en-GB" w:eastAsia="ko-KR"/>
        </w:rPr>
        <w:t>Some twins of more recent design use a counter-rotating r</w:t>
      </w:r>
      <w:r w:rsidR="00775FC4" w:rsidRPr="00775FC4">
        <w:rPr>
          <w:rFonts w:ascii="Arial" w:hAnsi="Arial" w:cs="Arial"/>
          <w:lang w:val="en-GB" w:eastAsia="ko-KR"/>
        </w:rPr>
        <w:t>ight</w:t>
      </w:r>
      <w:r w:rsidRPr="00775FC4">
        <w:rPr>
          <w:rFonts w:ascii="Arial" w:hAnsi="Arial" w:cs="Arial"/>
          <w:lang w:val="en-GB" w:eastAsia="ko-KR"/>
        </w:rPr>
        <w:t xml:space="preserve"> engine to eliminate the critical engine. Handling qualities are the same, regardless of which engine fails on one of these airplanes.</w:t>
      </w:r>
    </w:p>
    <w:p w14:paraId="20AFDB6A" w14:textId="77777777" w:rsidR="003E2B5F" w:rsidRPr="00775FC4" w:rsidRDefault="003E2B5F" w:rsidP="00775FC4">
      <w:pPr>
        <w:spacing w:line="240" w:lineRule="auto"/>
        <w:rPr>
          <w:rFonts w:ascii="Arial" w:eastAsia="Malgun Gothic" w:hAnsi="Arial" w:cs="Arial"/>
          <w:b/>
          <w:lang w:val="en-GB" w:eastAsia="ko-KR"/>
        </w:rPr>
      </w:pPr>
      <w:r w:rsidRPr="00775FC4">
        <w:rPr>
          <w:rFonts w:ascii="Arial" w:eastAsia="Malgun Gothic" w:hAnsi="Arial" w:cs="Arial"/>
          <w:b/>
          <w:lang w:val="en-GB" w:eastAsia="ko-KR"/>
        </w:rPr>
        <w:t>Thrust Asymmetry</w:t>
      </w:r>
    </w:p>
    <w:p w14:paraId="1AF8353B" w14:textId="77777777" w:rsidR="003E2B5F" w:rsidRPr="00775FC4" w:rsidRDefault="003E2B5F" w:rsidP="00775FC4">
      <w:pPr>
        <w:spacing w:line="240" w:lineRule="auto"/>
        <w:rPr>
          <w:rFonts w:ascii="Arial" w:hAnsi="Arial" w:cs="Arial"/>
          <w:lang w:val="en-GB" w:eastAsia="ko-KR"/>
        </w:rPr>
      </w:pPr>
      <w:r w:rsidRPr="00775FC4">
        <w:rPr>
          <w:rFonts w:ascii="Arial" w:hAnsi="Arial" w:cs="Arial"/>
          <w:lang w:val="en-GB" w:eastAsia="ko-KR"/>
        </w:rPr>
        <w:t>Loss of power on one engine creates both control and performance problems. Control problems include the need to counteract the following:</w:t>
      </w:r>
    </w:p>
    <w:p w14:paraId="04C49D7E" w14:textId="77777777" w:rsidR="00775FC4" w:rsidRPr="00775FC4" w:rsidRDefault="003E2B5F" w:rsidP="00775FC4">
      <w:pPr>
        <w:spacing w:line="240" w:lineRule="auto"/>
        <w:rPr>
          <w:rFonts w:ascii="Arial" w:hAnsi="Arial" w:cs="Arial"/>
          <w:lang w:val="en-GB" w:eastAsia="ko-KR"/>
        </w:rPr>
      </w:pPr>
      <w:r w:rsidRPr="00775FC4">
        <w:rPr>
          <w:rFonts w:ascii="Arial" w:hAnsi="Arial" w:cs="Arial"/>
          <w:lang w:val="en-GB" w:eastAsia="ko-KR"/>
        </w:rPr>
        <w:t>• Y</w:t>
      </w:r>
      <w:r w:rsidR="00775FC4" w:rsidRPr="00775FC4">
        <w:rPr>
          <w:rFonts w:ascii="Arial" w:hAnsi="Arial" w:cs="Arial"/>
          <w:lang w:val="en-GB" w:eastAsia="ko-KR"/>
        </w:rPr>
        <w:t>a</w:t>
      </w:r>
      <w:r w:rsidRPr="00775FC4">
        <w:rPr>
          <w:rFonts w:ascii="Arial" w:hAnsi="Arial" w:cs="Arial"/>
          <w:lang w:val="en-GB" w:eastAsia="ko-KR"/>
        </w:rPr>
        <w:t>w. Loss of power on one engine creates yaw due to asymmetrical thrust.</w:t>
      </w:r>
    </w:p>
    <w:p w14:paraId="00FE22F3" w14:textId="05DA9F3A" w:rsidR="003E2B5F" w:rsidRPr="00775FC4" w:rsidRDefault="003E2B5F" w:rsidP="00775FC4">
      <w:pPr>
        <w:spacing w:line="240" w:lineRule="auto"/>
        <w:rPr>
          <w:rFonts w:ascii="Arial" w:hAnsi="Arial" w:cs="Arial"/>
          <w:lang w:val="en-GB" w:eastAsia="ko-KR"/>
        </w:rPr>
      </w:pPr>
      <w:r w:rsidRPr="00775FC4">
        <w:rPr>
          <w:rFonts w:ascii="Arial" w:hAnsi="Arial" w:cs="Arial"/>
          <w:lang w:val="en-GB" w:eastAsia="ko-KR"/>
        </w:rPr>
        <w:t>• Roll. Loss of power on one engine eliminates propeller blast over the wing. This elimination affects the lift distribution over the wing, causing a roll toward the inoperative engine.</w:t>
      </w:r>
    </w:p>
    <w:p w14:paraId="308F853E" w14:textId="3AE14709" w:rsidR="003E2B5F" w:rsidRDefault="003E2B5F" w:rsidP="00775FC4">
      <w:pPr>
        <w:spacing w:line="240" w:lineRule="auto"/>
        <w:rPr>
          <w:rFonts w:ascii="Arial" w:hAnsi="Arial" w:cs="Arial"/>
          <w:lang w:val="en-GB" w:eastAsia="ko-KR"/>
        </w:rPr>
      </w:pPr>
      <w:r w:rsidRPr="00775FC4">
        <w:rPr>
          <w:rFonts w:ascii="Arial" w:hAnsi="Arial" w:cs="Arial"/>
          <w:lang w:val="en-GB" w:eastAsia="ko-KR"/>
        </w:rPr>
        <w:t>The yaw and roll forces must be counteracted by a combination of rudder and aileron.</w:t>
      </w:r>
    </w:p>
    <w:p w14:paraId="6F6EEB13" w14:textId="075CB275" w:rsidR="00775FC4" w:rsidRDefault="00775FC4" w:rsidP="00775FC4">
      <w:pPr>
        <w:spacing w:line="240" w:lineRule="auto"/>
        <w:rPr>
          <w:rFonts w:ascii="Arial" w:hAnsi="Arial" w:cs="Arial"/>
          <w:lang w:val="en-GB" w:eastAsia="ko-KR"/>
        </w:rPr>
      </w:pPr>
      <w:r>
        <w:rPr>
          <w:rFonts w:ascii="Arial" w:hAnsi="Arial" w:cs="Arial"/>
          <w:noProof/>
          <w:lang w:val="en-GB" w:eastAsia="ko-KR"/>
        </w:rPr>
        <w:lastRenderedPageBreak/>
        <w:drawing>
          <wp:inline distT="0" distB="0" distL="0" distR="0" wp14:anchorId="4201B688" wp14:editId="0D5573BB">
            <wp:extent cx="4293927" cy="267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6777" cy="2684535"/>
                    </a:xfrm>
                    <a:prstGeom prst="rect">
                      <a:avLst/>
                    </a:prstGeom>
                    <a:noFill/>
                  </pic:spPr>
                </pic:pic>
              </a:graphicData>
            </a:graphic>
          </wp:inline>
        </w:drawing>
      </w:r>
    </w:p>
    <w:p w14:paraId="5F1FD0B3" w14:textId="0322F2F2" w:rsidR="00775FC4" w:rsidRPr="00775FC4" w:rsidRDefault="00775FC4" w:rsidP="00775FC4">
      <w:pPr>
        <w:spacing w:line="240" w:lineRule="auto"/>
        <w:rPr>
          <w:rFonts w:ascii="Arial" w:hAnsi="Arial" w:cs="Arial"/>
          <w:lang w:val="en-GB" w:eastAsia="ko-KR"/>
        </w:rPr>
      </w:pPr>
      <w:r>
        <w:rPr>
          <w:rFonts w:ascii="Arial" w:hAnsi="Arial" w:cs="Arial"/>
          <w:noProof/>
          <w:lang w:val="en-GB" w:eastAsia="ko-KR"/>
        </w:rPr>
        <w:drawing>
          <wp:inline distT="0" distB="0" distL="0" distR="0" wp14:anchorId="31C72687" wp14:editId="45C829C7">
            <wp:extent cx="4201676" cy="27336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4566" cy="2735556"/>
                    </a:xfrm>
                    <a:prstGeom prst="rect">
                      <a:avLst/>
                    </a:prstGeom>
                    <a:noFill/>
                  </pic:spPr>
                </pic:pic>
              </a:graphicData>
            </a:graphic>
          </wp:inline>
        </w:drawing>
      </w:r>
    </w:p>
    <w:p w14:paraId="7807DD9D" w14:textId="77777777" w:rsidR="003E2B5F" w:rsidRPr="00775FC4" w:rsidRDefault="003E2B5F" w:rsidP="003E2B5F">
      <w:pPr>
        <w:rPr>
          <w:rFonts w:ascii="Arial" w:eastAsia="Malgun Gothic" w:hAnsi="Arial" w:cs="Arial"/>
          <w:b/>
          <w:lang w:val="en-GB" w:eastAsia="ko-KR"/>
        </w:rPr>
      </w:pPr>
      <w:r w:rsidRPr="00775FC4">
        <w:rPr>
          <w:rFonts w:ascii="Arial" w:eastAsia="Malgun Gothic" w:hAnsi="Arial" w:cs="Arial"/>
          <w:b/>
          <w:lang w:val="en-GB" w:eastAsia="ko-KR"/>
        </w:rPr>
        <w:t>Zero Sideslip</w:t>
      </w:r>
    </w:p>
    <w:p w14:paraId="71B9A626" w14:textId="2406F86C"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Sideslip is the angle at which the relative wind meets the longitudinal axis of the airplane. In all-engine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with symmetrical power, zero sideslip occurs with the ball of the slip-skid indicator </w:t>
      </w:r>
      <w:r w:rsidR="00314F5F" w:rsidRPr="003E2B5F">
        <w:rPr>
          <w:rFonts w:ascii="Arial" w:eastAsia="Malgun Gothic" w:hAnsi="Arial" w:cs="Arial"/>
          <w:lang w:val="en-GB" w:eastAsia="ko-KR"/>
        </w:rPr>
        <w:t>cantered</w:t>
      </w:r>
      <w:r w:rsidRPr="003E2B5F">
        <w:rPr>
          <w:rFonts w:ascii="Arial" w:eastAsia="Malgun Gothic" w:hAnsi="Arial" w:cs="Arial"/>
          <w:lang w:val="en-GB" w:eastAsia="ko-KR"/>
        </w:rPr>
        <w:t xml:space="preserve">. Pilots know this concept as “coordinated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In OEI </w:t>
      </w:r>
      <w:r w:rsidR="00775FC4">
        <w:rPr>
          <w:rFonts w:ascii="Arial" w:eastAsia="Malgun Gothic" w:hAnsi="Arial" w:cs="Arial"/>
          <w:lang w:val="en-GB" w:eastAsia="ko-KR"/>
        </w:rPr>
        <w:t>flight</w:t>
      </w:r>
      <w:r w:rsidRPr="003E2B5F">
        <w:rPr>
          <w:rFonts w:ascii="Arial" w:eastAsia="Malgun Gothic" w:hAnsi="Arial" w:cs="Arial"/>
          <w:lang w:val="en-GB" w:eastAsia="ko-KR"/>
        </w:rPr>
        <w:t>, however, zero sideslip occurs with the ball sl</w:t>
      </w:r>
      <w:r w:rsidR="00314F5F">
        <w:rPr>
          <w:rFonts w:ascii="Arial" w:eastAsia="Malgun Gothic" w:hAnsi="Arial" w:cs="Arial"/>
          <w:lang w:val="en-GB" w:eastAsia="ko-KR"/>
        </w:rPr>
        <w:t>ightly</w:t>
      </w:r>
      <w:r w:rsidRPr="003E2B5F">
        <w:rPr>
          <w:rFonts w:ascii="Arial" w:eastAsia="Malgun Gothic" w:hAnsi="Arial" w:cs="Arial"/>
          <w:lang w:val="en-GB" w:eastAsia="ko-KR"/>
        </w:rPr>
        <w:t xml:space="preserve"> out of </w:t>
      </w:r>
      <w:r w:rsidR="00314F5F" w:rsidRPr="003E2B5F">
        <w:rPr>
          <w:rFonts w:ascii="Arial" w:eastAsia="Malgun Gothic" w:hAnsi="Arial" w:cs="Arial"/>
          <w:lang w:val="en-GB" w:eastAsia="ko-KR"/>
        </w:rPr>
        <w:t>centre</w:t>
      </w:r>
      <w:r w:rsidRPr="003E2B5F">
        <w:rPr>
          <w:rFonts w:ascii="Arial" w:eastAsia="Malgun Gothic" w:hAnsi="Arial" w:cs="Arial"/>
          <w:lang w:val="en-GB" w:eastAsia="ko-KR"/>
        </w:rPr>
        <w:t>, de</w:t>
      </w:r>
      <w:r w:rsidR="00775FC4">
        <w:rPr>
          <w:rFonts w:ascii="Arial" w:eastAsia="Malgun Gothic" w:hAnsi="Arial" w:cs="Arial"/>
          <w:lang w:val="en-GB" w:eastAsia="ko-KR"/>
        </w:rPr>
        <w:t>fl</w:t>
      </w:r>
      <w:r w:rsidRPr="003E2B5F">
        <w:rPr>
          <w:rFonts w:ascii="Arial" w:eastAsia="Malgun Gothic" w:hAnsi="Arial" w:cs="Arial"/>
          <w:lang w:val="en-GB" w:eastAsia="ko-KR"/>
        </w:rPr>
        <w:t>ected toward the operating engine.</w:t>
      </w:r>
    </w:p>
    <w:p w14:paraId="6B8C7EC9" w14:textId="3AD2FC16"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In OEI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no instrument directly tells the pilot that the airplane is being own at zero sideslip. The aircraft must be placed in a predetermined attitude of bank and ball </w:t>
      </w:r>
      <w:r w:rsidR="00775FC4">
        <w:rPr>
          <w:rFonts w:ascii="Arial" w:eastAsia="Malgun Gothic" w:hAnsi="Arial" w:cs="Arial"/>
          <w:lang w:val="en-GB" w:eastAsia="ko-KR"/>
        </w:rPr>
        <w:t>deflection</w:t>
      </w:r>
      <w:r w:rsidRPr="003E2B5F">
        <w:rPr>
          <w:rFonts w:ascii="Arial" w:eastAsia="Malgun Gothic" w:hAnsi="Arial" w:cs="Arial"/>
          <w:lang w:val="en-GB" w:eastAsia="ko-KR"/>
        </w:rPr>
        <w:t xml:space="preserve">. In the absence of a yaw string, the suggested zero sideslip </w:t>
      </w:r>
      <w:r w:rsidR="00775FC4">
        <w:rPr>
          <w:rFonts w:ascii="Arial" w:eastAsia="Malgun Gothic" w:hAnsi="Arial" w:cs="Arial"/>
          <w:lang w:val="en-GB" w:eastAsia="ko-KR"/>
        </w:rPr>
        <w:t>configuration</w:t>
      </w:r>
      <w:r w:rsidRPr="003E2B5F">
        <w:rPr>
          <w:rFonts w:ascii="Arial" w:eastAsia="Malgun Gothic" w:hAnsi="Arial" w:cs="Arial"/>
          <w:lang w:val="en-GB" w:eastAsia="ko-KR"/>
        </w:rPr>
        <w:t xml:space="preserve"> at best single-engine rate of climb airspeed (Vyse) for most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twins is</w:t>
      </w:r>
      <w:r w:rsidR="00314F5F">
        <w:rPr>
          <w:rFonts w:ascii="Arial" w:eastAsia="Malgun Gothic" w:hAnsi="Arial" w:cs="Arial"/>
          <w:lang w:val="en-GB" w:eastAsia="ko-KR"/>
        </w:rPr>
        <w:t xml:space="preserve"> </w:t>
      </w:r>
      <w:r w:rsidRPr="003E2B5F">
        <w:rPr>
          <w:rFonts w:ascii="Arial" w:eastAsia="Malgun Gothic" w:hAnsi="Arial" w:cs="Arial"/>
          <w:lang w:val="en-GB" w:eastAsia="ko-KR"/>
        </w:rPr>
        <w:t xml:space="preserve">approximately two to three degrees of bank toward the operating engine, with the ball displaced about one-half of its diameter from </w:t>
      </w:r>
      <w:r w:rsidR="00314F5F" w:rsidRPr="003E2B5F">
        <w:rPr>
          <w:rFonts w:ascii="Arial" w:eastAsia="Malgun Gothic" w:hAnsi="Arial" w:cs="Arial"/>
          <w:lang w:val="en-GB" w:eastAsia="ko-KR"/>
        </w:rPr>
        <w:t>centre</w:t>
      </w:r>
      <w:r w:rsidRPr="003E2B5F">
        <w:rPr>
          <w:rFonts w:ascii="Arial" w:eastAsia="Malgun Gothic" w:hAnsi="Arial" w:cs="Arial"/>
          <w:lang w:val="en-GB" w:eastAsia="ko-KR"/>
        </w:rPr>
        <w:t>, also toward the operating engine.</w:t>
      </w:r>
    </w:p>
    <w:p w14:paraId="08BABAFB" w14:textId="00CD6C23"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lastRenderedPageBreak/>
        <w:t xml:space="preserve">OEI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with the ball </w:t>
      </w:r>
      <w:r w:rsidR="00314F5F" w:rsidRPr="003E2B5F">
        <w:rPr>
          <w:rFonts w:ascii="Arial" w:eastAsia="Malgun Gothic" w:hAnsi="Arial" w:cs="Arial"/>
          <w:lang w:val="en-GB" w:eastAsia="ko-KR"/>
        </w:rPr>
        <w:t>cantered</w:t>
      </w:r>
      <w:r w:rsidRPr="003E2B5F">
        <w:rPr>
          <w:rFonts w:ascii="Arial" w:eastAsia="Malgun Gothic" w:hAnsi="Arial" w:cs="Arial"/>
          <w:lang w:val="en-GB" w:eastAsia="ko-KR"/>
        </w:rPr>
        <w:t xml:space="preserve"> and the remaining engine providing any appreciable power is never correct due to the sideslip generated. Aircraft F</w:t>
      </w:r>
      <w:r w:rsidR="00775FC4">
        <w:rPr>
          <w:rFonts w:ascii="Arial" w:eastAsia="Malgun Gothic" w:hAnsi="Arial" w:cs="Arial"/>
          <w:lang w:val="en-GB" w:eastAsia="ko-KR"/>
        </w:rPr>
        <w:t>light</w:t>
      </w:r>
      <w:r w:rsidRPr="003E2B5F">
        <w:rPr>
          <w:rFonts w:ascii="Arial" w:eastAsia="Malgun Gothic" w:hAnsi="Arial" w:cs="Arial"/>
          <w:lang w:val="en-GB" w:eastAsia="ko-KR"/>
        </w:rPr>
        <w:t xml:space="preserve"> Manual/Pilot’s Operating Handbook (AFM/POH) performance </w:t>
      </w:r>
      <w:r w:rsidR="00314F5F">
        <w:rPr>
          <w:rFonts w:ascii="Arial" w:eastAsia="Malgun Gothic" w:hAnsi="Arial" w:cs="Arial"/>
          <w:lang w:val="en-GB" w:eastAsia="ko-KR"/>
        </w:rPr>
        <w:t>fi</w:t>
      </w:r>
      <w:r w:rsidRPr="003E2B5F">
        <w:rPr>
          <w:rFonts w:ascii="Arial" w:eastAsia="Malgun Gothic" w:hAnsi="Arial" w:cs="Arial"/>
          <w:lang w:val="en-GB" w:eastAsia="ko-KR"/>
        </w:rPr>
        <w:t xml:space="preserve">gures for OEI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were determined at zero sideslip, although that fact may not be expressly stated in the manual or handbook.</w:t>
      </w:r>
    </w:p>
    <w:p w14:paraId="4B758FA0" w14:textId="77777777" w:rsidR="003E2B5F" w:rsidRPr="00775FC4" w:rsidRDefault="003E2B5F" w:rsidP="003E2B5F">
      <w:pPr>
        <w:rPr>
          <w:rFonts w:ascii="Arial" w:eastAsia="Malgun Gothic" w:hAnsi="Arial" w:cs="Arial"/>
          <w:b/>
          <w:lang w:val="en-GB" w:eastAsia="ko-KR"/>
        </w:rPr>
      </w:pPr>
      <w:r w:rsidRPr="00775FC4">
        <w:rPr>
          <w:rFonts w:ascii="Arial" w:eastAsia="Malgun Gothic" w:hAnsi="Arial" w:cs="Arial"/>
          <w:b/>
          <w:lang w:val="en-GB" w:eastAsia="ko-KR"/>
        </w:rPr>
        <w:t>Key Airspeeds for Single-Engine Operations</w:t>
      </w:r>
    </w:p>
    <w:p w14:paraId="2894111D" w14:textId="77777777" w:rsidR="003E2B5F" w:rsidRPr="00775FC4" w:rsidRDefault="003E2B5F" w:rsidP="003E2B5F">
      <w:pPr>
        <w:rPr>
          <w:rFonts w:ascii="Arial" w:eastAsia="Malgun Gothic" w:hAnsi="Arial" w:cs="Arial"/>
          <w:i/>
          <w:lang w:val="en-GB" w:eastAsia="ko-KR"/>
        </w:rPr>
      </w:pPr>
      <w:r w:rsidRPr="00775FC4">
        <w:rPr>
          <w:rFonts w:ascii="Arial" w:eastAsia="Malgun Gothic" w:hAnsi="Arial" w:cs="Arial"/>
          <w:i/>
          <w:lang w:val="en-GB" w:eastAsia="ko-KR"/>
        </w:rPr>
        <w:t>Minimum Control Speed</w:t>
      </w:r>
    </w:p>
    <w:p w14:paraId="53614765" w14:textId="797694DE" w:rsidR="003E2B5F" w:rsidRPr="003E2B5F" w:rsidRDefault="003E2B5F" w:rsidP="003E2B5F">
      <w:pPr>
        <w:rPr>
          <w:rFonts w:ascii="Arial" w:eastAsia="Malgun Gothic" w:hAnsi="Arial" w:cs="Arial"/>
          <w:lang w:val="en-GB" w:eastAsia="ko-KR"/>
        </w:rPr>
      </w:pP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is designated by a red radial line near the low speed end on most airspeed indicators. Under the small airplane certi</w:t>
      </w:r>
      <w:r w:rsidR="00314F5F">
        <w:rPr>
          <w:rFonts w:ascii="Arial" w:eastAsia="Malgun Gothic" w:hAnsi="Arial" w:cs="Arial"/>
          <w:lang w:val="en-GB" w:eastAsia="ko-KR"/>
        </w:rPr>
        <w:t>fi</w:t>
      </w:r>
      <w:r w:rsidRPr="003E2B5F">
        <w:rPr>
          <w:rFonts w:ascii="Arial" w:eastAsia="Malgun Gothic" w:hAnsi="Arial" w:cs="Arial"/>
          <w:lang w:val="en-GB" w:eastAsia="ko-KR"/>
        </w:rPr>
        <w:t xml:space="preserve">cation regulations currently in effect, the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test pilot must be able to accomplish the following:</w:t>
      </w:r>
    </w:p>
    <w:p w14:paraId="0652D798" w14:textId="7186FFE5"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Stop the turn that results when the critical engine is suddenly made inoperative within 20 degrees of the original heading, using maximum rudder </w:t>
      </w:r>
      <w:r w:rsidR="00775FC4">
        <w:rPr>
          <w:rFonts w:ascii="Arial" w:eastAsia="Malgun Gothic" w:hAnsi="Arial" w:cs="Arial"/>
          <w:lang w:val="en-GB" w:eastAsia="ko-KR"/>
        </w:rPr>
        <w:t>deflection</w:t>
      </w:r>
      <w:r w:rsidRPr="003E2B5F">
        <w:rPr>
          <w:rFonts w:ascii="Arial" w:eastAsia="Malgun Gothic" w:hAnsi="Arial" w:cs="Arial"/>
          <w:lang w:val="en-GB" w:eastAsia="ko-KR"/>
        </w:rPr>
        <w:t xml:space="preserve"> and a maximum of 5 degrees ang</w:t>
      </w:r>
      <w:r w:rsidR="00775FC4">
        <w:rPr>
          <w:rFonts w:ascii="Arial" w:eastAsia="Malgun Gothic" w:hAnsi="Arial" w:cs="Arial"/>
          <w:lang w:val="en-GB" w:eastAsia="ko-KR"/>
        </w:rPr>
        <w:t>l</w:t>
      </w:r>
      <w:r w:rsidRPr="003E2B5F">
        <w:rPr>
          <w:rFonts w:ascii="Arial" w:eastAsia="Malgun Gothic" w:hAnsi="Arial" w:cs="Arial"/>
          <w:lang w:val="en-GB" w:eastAsia="ko-KR"/>
        </w:rPr>
        <w:t>e of bank into the operative engine.</w:t>
      </w:r>
    </w:p>
    <w:p w14:paraId="332595FF" w14:textId="2E995521"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Thereafter, maintain stra</w:t>
      </w:r>
      <w:r w:rsidR="00775FC4">
        <w:rPr>
          <w:rFonts w:ascii="Arial" w:eastAsia="Malgun Gothic" w:hAnsi="Arial" w:cs="Arial"/>
          <w:lang w:val="en-GB" w:eastAsia="ko-KR"/>
        </w:rPr>
        <w:t>ight flight</w:t>
      </w:r>
      <w:r w:rsidRPr="003E2B5F">
        <w:rPr>
          <w:rFonts w:ascii="Arial" w:eastAsia="Malgun Gothic" w:hAnsi="Arial" w:cs="Arial"/>
          <w:lang w:val="en-GB" w:eastAsia="ko-KR"/>
        </w:rPr>
        <w:t xml:space="preserve"> with no more than a 5-degree angle of bank.</w:t>
      </w:r>
    </w:p>
    <w:p w14:paraId="20C32732" w14:textId="6313D6F2" w:rsidR="003E2B5F" w:rsidRPr="00775FC4" w:rsidRDefault="003E2B5F" w:rsidP="003E2B5F">
      <w:pPr>
        <w:rPr>
          <w:rFonts w:ascii="Arial" w:eastAsia="Malgun Gothic" w:hAnsi="Arial" w:cs="Arial"/>
          <w:i/>
          <w:lang w:val="en-GB" w:eastAsia="ko-KR"/>
        </w:rPr>
      </w:pPr>
      <w:proofErr w:type="spellStart"/>
      <w:r w:rsidRPr="00775FC4">
        <w:rPr>
          <w:rFonts w:ascii="Arial" w:eastAsia="Malgun Gothic" w:hAnsi="Arial" w:cs="Arial"/>
          <w:i/>
          <w:lang w:val="en-GB" w:eastAsia="ko-KR"/>
        </w:rPr>
        <w:t>Vmc</w:t>
      </w:r>
      <w:proofErr w:type="spellEnd"/>
      <w:r w:rsidRPr="00775FC4">
        <w:rPr>
          <w:rFonts w:ascii="Arial" w:eastAsia="Malgun Gothic" w:hAnsi="Arial" w:cs="Arial"/>
          <w:i/>
          <w:lang w:val="en-GB" w:eastAsia="ko-KR"/>
        </w:rPr>
        <w:t xml:space="preserve"> is determined with the following factors:</w:t>
      </w:r>
    </w:p>
    <w:p w14:paraId="79C378E2"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Maximum available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power.</w:t>
      </w:r>
    </w:p>
    <w:p w14:paraId="5B01807E"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Propeller windmilling in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pitch (or feathered, if the aircraft is equipped with </w:t>
      </w:r>
      <w:proofErr w:type="spellStart"/>
      <w:r w:rsidRPr="003E2B5F">
        <w:rPr>
          <w:rFonts w:ascii="Arial" w:eastAsia="Malgun Gothic" w:hAnsi="Arial" w:cs="Arial"/>
          <w:lang w:val="en-GB" w:eastAsia="ko-KR"/>
        </w:rPr>
        <w:t>autofeather</w:t>
      </w:r>
      <w:proofErr w:type="spellEnd"/>
      <w:r w:rsidRPr="003E2B5F">
        <w:rPr>
          <w:rFonts w:ascii="Arial" w:eastAsia="Malgun Gothic" w:hAnsi="Arial" w:cs="Arial"/>
          <w:lang w:val="en-GB" w:eastAsia="ko-KR"/>
        </w:rPr>
        <w:t>).</w:t>
      </w:r>
    </w:p>
    <w:p w14:paraId="63AB4E7E" w14:textId="6FE4DCBB"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Most </w:t>
      </w:r>
      <w:proofErr w:type="spellStart"/>
      <w:r w:rsidRPr="003E2B5F">
        <w:rPr>
          <w:rFonts w:ascii="Arial" w:eastAsia="Malgun Gothic" w:hAnsi="Arial" w:cs="Arial"/>
          <w:lang w:val="en-GB" w:eastAsia="ko-KR"/>
        </w:rPr>
        <w:t>unfavorable</w:t>
      </w:r>
      <w:proofErr w:type="spellEnd"/>
      <w:r w:rsidRPr="003E2B5F">
        <w:rPr>
          <w:rFonts w:ascii="Arial" w:eastAsia="Malgun Gothic" w:hAnsi="Arial" w:cs="Arial"/>
          <w:lang w:val="en-GB" w:eastAsia="ko-KR"/>
        </w:rPr>
        <w:t xml:space="preserve"> (aft-most) </w:t>
      </w:r>
      <w:proofErr w:type="spellStart"/>
      <w:r w:rsidRPr="003E2B5F">
        <w:rPr>
          <w:rFonts w:ascii="Arial" w:eastAsia="Malgun Gothic" w:hAnsi="Arial" w:cs="Arial"/>
          <w:lang w:val="en-GB" w:eastAsia="ko-KR"/>
        </w:rPr>
        <w:t>center</w:t>
      </w:r>
      <w:proofErr w:type="spellEnd"/>
      <w:r w:rsidRPr="003E2B5F">
        <w:rPr>
          <w:rFonts w:ascii="Arial" w:eastAsia="Malgun Gothic" w:hAnsi="Arial" w:cs="Arial"/>
          <w:lang w:val="en-GB" w:eastAsia="ko-KR"/>
        </w:rPr>
        <w:t xml:space="preserve"> of gravity and maximum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w:t>
      </w:r>
      <w:proofErr w:type="spellStart"/>
      <w:r w:rsidRPr="003E2B5F">
        <w:rPr>
          <w:rFonts w:ascii="Arial" w:eastAsia="Malgun Gothic" w:hAnsi="Arial" w:cs="Arial"/>
          <w:lang w:val="en-GB" w:eastAsia="ko-KR"/>
        </w:rPr>
        <w:t>we</w:t>
      </w:r>
      <w:r w:rsidR="00775FC4">
        <w:rPr>
          <w:rFonts w:ascii="Arial" w:eastAsia="Malgun Gothic" w:hAnsi="Arial" w:cs="Arial"/>
          <w:lang w:val="en-GB" w:eastAsia="ko-KR"/>
        </w:rPr>
        <w:t>flight</w:t>
      </w:r>
      <w:proofErr w:type="spellEnd"/>
      <w:r w:rsidRPr="003E2B5F">
        <w:rPr>
          <w:rFonts w:ascii="Arial" w:eastAsia="Malgun Gothic" w:hAnsi="Arial" w:cs="Arial"/>
          <w:lang w:val="en-GB" w:eastAsia="ko-KR"/>
        </w:rPr>
        <w:t xml:space="preserve"> (or any lesser we</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necessary to show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w:t>
      </w:r>
    </w:p>
    <w:p w14:paraId="3DEF271E"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Landing gear retracted.</w:t>
      </w:r>
    </w:p>
    <w:p w14:paraId="4823E71F" w14:textId="6F63061B" w:rsidR="00775FC4"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Wing and cowl </w:t>
      </w:r>
      <w:r w:rsidR="00775FC4">
        <w:rPr>
          <w:rFonts w:ascii="Arial" w:eastAsia="Malgun Gothic" w:hAnsi="Arial" w:cs="Arial"/>
          <w:lang w:val="en-GB" w:eastAsia="ko-KR"/>
        </w:rPr>
        <w:t>fl</w:t>
      </w:r>
      <w:r w:rsidRPr="003E2B5F">
        <w:rPr>
          <w:rFonts w:ascii="Arial" w:eastAsia="Malgun Gothic" w:hAnsi="Arial" w:cs="Arial"/>
          <w:lang w:val="en-GB" w:eastAsia="ko-KR"/>
        </w:rPr>
        <w:t xml:space="preserve">aps in the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position. </w:t>
      </w:r>
      <w:r w:rsidR="00775FC4">
        <w:rPr>
          <w:rFonts w:ascii="Arial" w:eastAsia="Malgun Gothic" w:hAnsi="Arial" w:cs="Arial"/>
          <w:lang w:val="en-GB" w:eastAsia="ko-KR"/>
        </w:rPr>
        <w:t>(or as stated by AFM for wing flaps)</w:t>
      </w:r>
    </w:p>
    <w:p w14:paraId="1ABC8098" w14:textId="4B63A0FD"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Trimmed for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w:t>
      </w:r>
    </w:p>
    <w:p w14:paraId="4C9E00C3"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Airborne, out-of-ground effect.</w:t>
      </w:r>
    </w:p>
    <w:p w14:paraId="649025DC" w14:textId="77777777" w:rsidR="003E2B5F" w:rsidRPr="003E2B5F" w:rsidRDefault="003E2B5F" w:rsidP="003E2B5F">
      <w:pPr>
        <w:rPr>
          <w:rFonts w:ascii="Arial" w:eastAsia="Malgun Gothic" w:hAnsi="Arial" w:cs="Arial"/>
          <w:lang w:val="en-GB" w:eastAsia="ko-KR"/>
        </w:rPr>
      </w:pPr>
    </w:p>
    <w:p w14:paraId="44F99180" w14:textId="333EF99D"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The results are then plotted for a variety of altitudes and extrapolated to a single, sea-level value. The twin that you are </w:t>
      </w:r>
      <w:r w:rsidR="00775FC4">
        <w:rPr>
          <w:rFonts w:ascii="Arial" w:eastAsia="Malgun Gothic" w:hAnsi="Arial" w:cs="Arial"/>
          <w:lang w:val="en-GB" w:eastAsia="ko-KR"/>
        </w:rPr>
        <w:t>fl</w:t>
      </w:r>
      <w:r w:rsidRPr="003E2B5F">
        <w:rPr>
          <w:rFonts w:ascii="Arial" w:eastAsia="Malgun Gothic" w:hAnsi="Arial" w:cs="Arial"/>
          <w:lang w:val="en-GB" w:eastAsia="ko-KR"/>
        </w:rPr>
        <w:t>ying may or may not have been certi</w:t>
      </w:r>
      <w:r w:rsidR="00775FC4">
        <w:rPr>
          <w:rFonts w:ascii="Arial" w:eastAsia="Malgun Gothic" w:hAnsi="Arial" w:cs="Arial"/>
          <w:lang w:val="en-GB" w:eastAsia="ko-KR"/>
        </w:rPr>
        <w:t>fi</w:t>
      </w:r>
      <w:r w:rsidRPr="003E2B5F">
        <w:rPr>
          <w:rFonts w:ascii="Arial" w:eastAsia="Malgun Gothic" w:hAnsi="Arial" w:cs="Arial"/>
          <w:lang w:val="en-GB" w:eastAsia="ko-KR"/>
        </w:rPr>
        <w:t>cated under exactly these rules—the AFM/POH will state the certi</w:t>
      </w:r>
      <w:r w:rsidR="00775FC4">
        <w:rPr>
          <w:rFonts w:ascii="Arial" w:eastAsia="Malgun Gothic" w:hAnsi="Arial" w:cs="Arial"/>
          <w:lang w:val="en-GB" w:eastAsia="ko-KR"/>
        </w:rPr>
        <w:t>fi</w:t>
      </w:r>
      <w:r w:rsidRPr="003E2B5F">
        <w:rPr>
          <w:rFonts w:ascii="Arial" w:eastAsia="Malgun Gothic" w:hAnsi="Arial" w:cs="Arial"/>
          <w:lang w:val="en-GB" w:eastAsia="ko-KR"/>
        </w:rPr>
        <w:t>cation basis.</w:t>
      </w:r>
    </w:p>
    <w:p w14:paraId="5A6A342C" w14:textId="69773ACA" w:rsidR="003E2B5F" w:rsidRPr="003E2B5F" w:rsidRDefault="003E2B5F" w:rsidP="003E2B5F">
      <w:pPr>
        <w:rPr>
          <w:rFonts w:ascii="Arial" w:eastAsia="Malgun Gothic" w:hAnsi="Arial" w:cs="Arial"/>
          <w:lang w:val="en-GB" w:eastAsia="ko-KR"/>
        </w:rPr>
      </w:pP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varies with each of the above factors. The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noted in practice or demonstration, or in actual OEI operation, could be less or even greater than the published value. With other factors constant,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is highly sensitive to bank angle. It is reduced signi</w:t>
      </w:r>
      <w:r w:rsidR="00B52047">
        <w:rPr>
          <w:rFonts w:ascii="Arial" w:eastAsia="Malgun Gothic" w:hAnsi="Arial" w:cs="Arial"/>
          <w:lang w:val="en-GB" w:eastAsia="ko-KR"/>
        </w:rPr>
        <w:t>fi</w:t>
      </w:r>
      <w:r w:rsidRPr="003E2B5F">
        <w:rPr>
          <w:rFonts w:ascii="Arial" w:eastAsia="Malgun Gothic" w:hAnsi="Arial" w:cs="Arial"/>
          <w:lang w:val="en-GB" w:eastAsia="ko-KR"/>
        </w:rPr>
        <w:t>cantly with increases in bank angle, and it increases signi</w:t>
      </w:r>
      <w:r w:rsidR="00B52047">
        <w:rPr>
          <w:rFonts w:ascii="Arial" w:eastAsia="Malgun Gothic" w:hAnsi="Arial" w:cs="Arial"/>
          <w:lang w:val="en-GB" w:eastAsia="ko-KR"/>
        </w:rPr>
        <w:t>fi</w:t>
      </w:r>
      <w:r w:rsidRPr="003E2B5F">
        <w:rPr>
          <w:rFonts w:ascii="Arial" w:eastAsia="Malgun Gothic" w:hAnsi="Arial" w:cs="Arial"/>
          <w:lang w:val="en-GB" w:eastAsia="ko-KR"/>
        </w:rPr>
        <w:t xml:space="preserve">cantly as the wings approach level. Tests have shown that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may increase more than 3 knots for each degree of bank less than 5 degrees. Loss of directional control may be experienced at speeds almost 20 knots above published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when the wings are held level.</w:t>
      </w:r>
    </w:p>
    <w:p w14:paraId="37605E24" w14:textId="774EC6F4" w:rsidR="003E2B5F" w:rsidRPr="00AB74E9" w:rsidRDefault="003E2B5F" w:rsidP="003E2B5F">
      <w:pPr>
        <w:rPr>
          <w:rFonts w:ascii="Arial" w:eastAsia="Malgun Gothic" w:hAnsi="Arial" w:cs="Arial"/>
          <w:b/>
          <w:i/>
          <w:lang w:val="en-GB" w:eastAsia="ko-KR"/>
        </w:rPr>
      </w:pPr>
      <w:r w:rsidRPr="003E2B5F">
        <w:rPr>
          <w:rFonts w:ascii="Arial" w:eastAsia="Malgun Gothic" w:hAnsi="Arial" w:cs="Arial"/>
          <w:lang w:val="en-GB" w:eastAsia="ko-KR"/>
        </w:rPr>
        <w:lastRenderedPageBreak/>
        <w:t>Fl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test pilots’ determination of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in airplane certi</w:t>
      </w:r>
      <w:r w:rsidR="00AB74E9">
        <w:rPr>
          <w:rFonts w:ascii="Arial" w:eastAsia="Malgun Gothic" w:hAnsi="Arial" w:cs="Arial"/>
          <w:lang w:val="en-GB" w:eastAsia="ko-KR"/>
        </w:rPr>
        <w:t>fi</w:t>
      </w:r>
      <w:r w:rsidRPr="003E2B5F">
        <w:rPr>
          <w:rFonts w:ascii="Arial" w:eastAsia="Malgun Gothic" w:hAnsi="Arial" w:cs="Arial"/>
          <w:lang w:val="en-GB" w:eastAsia="ko-KR"/>
        </w:rPr>
        <w:t>cation is solely concerned with the minimum speed for directional control under one very speci</w:t>
      </w:r>
      <w:r w:rsidR="00AB74E9">
        <w:rPr>
          <w:rFonts w:ascii="Arial" w:eastAsia="Malgun Gothic" w:hAnsi="Arial" w:cs="Arial"/>
          <w:lang w:val="en-GB" w:eastAsia="ko-KR"/>
        </w:rPr>
        <w:t>fi</w:t>
      </w:r>
      <w:r w:rsidRPr="003E2B5F">
        <w:rPr>
          <w:rFonts w:ascii="Arial" w:eastAsia="Malgun Gothic" w:hAnsi="Arial" w:cs="Arial"/>
          <w:lang w:val="en-GB" w:eastAsia="ko-KR"/>
        </w:rPr>
        <w:t xml:space="preserve">c set of circumstances.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has nothing to do with climb performance, nor is it the optimum airplane attitude, bank angle, ball position, or </w:t>
      </w:r>
      <w:r w:rsidR="00775FC4">
        <w:rPr>
          <w:rFonts w:ascii="Arial" w:eastAsia="Malgun Gothic" w:hAnsi="Arial" w:cs="Arial"/>
          <w:lang w:val="en-GB" w:eastAsia="ko-KR"/>
        </w:rPr>
        <w:t>configuration</w:t>
      </w:r>
      <w:r w:rsidRPr="003E2B5F">
        <w:rPr>
          <w:rFonts w:ascii="Arial" w:eastAsia="Malgun Gothic" w:hAnsi="Arial" w:cs="Arial"/>
          <w:lang w:val="en-GB" w:eastAsia="ko-KR"/>
        </w:rPr>
        <w:t xml:space="preserve"> for best climb performance. </w:t>
      </w:r>
      <w:r w:rsidRPr="00AB74E9">
        <w:rPr>
          <w:rFonts w:ascii="Arial" w:eastAsia="Malgun Gothic" w:hAnsi="Arial" w:cs="Arial"/>
          <w:b/>
          <w:i/>
          <w:lang w:val="en-GB" w:eastAsia="ko-KR"/>
        </w:rPr>
        <w:t>Many l</w:t>
      </w:r>
      <w:r w:rsidR="00775FC4" w:rsidRPr="00AB74E9">
        <w:rPr>
          <w:rFonts w:ascii="Arial" w:eastAsia="Malgun Gothic" w:hAnsi="Arial" w:cs="Arial"/>
          <w:b/>
          <w:i/>
          <w:lang w:val="en-GB" w:eastAsia="ko-KR"/>
        </w:rPr>
        <w:t>ight</w:t>
      </w:r>
      <w:r w:rsidRPr="00AB74E9">
        <w:rPr>
          <w:rFonts w:ascii="Arial" w:eastAsia="Malgun Gothic" w:hAnsi="Arial" w:cs="Arial"/>
          <w:b/>
          <w:i/>
          <w:lang w:val="en-GB" w:eastAsia="ko-KR"/>
        </w:rPr>
        <w:t xml:space="preserve"> twins will not maintain level </w:t>
      </w:r>
      <w:r w:rsidR="00775FC4" w:rsidRPr="00AB74E9">
        <w:rPr>
          <w:rFonts w:ascii="Arial" w:eastAsia="Malgun Gothic" w:hAnsi="Arial" w:cs="Arial"/>
          <w:b/>
          <w:i/>
          <w:lang w:val="en-GB" w:eastAsia="ko-KR"/>
        </w:rPr>
        <w:t>flight</w:t>
      </w:r>
      <w:r w:rsidRPr="00AB74E9">
        <w:rPr>
          <w:rFonts w:ascii="Arial" w:eastAsia="Malgun Gothic" w:hAnsi="Arial" w:cs="Arial"/>
          <w:b/>
          <w:i/>
          <w:lang w:val="en-GB" w:eastAsia="ko-KR"/>
        </w:rPr>
        <w:t xml:space="preserve"> near </w:t>
      </w:r>
      <w:proofErr w:type="spellStart"/>
      <w:r w:rsidRPr="00AB74E9">
        <w:rPr>
          <w:rFonts w:ascii="Arial" w:eastAsia="Malgun Gothic" w:hAnsi="Arial" w:cs="Arial"/>
          <w:b/>
          <w:i/>
          <w:lang w:val="en-GB" w:eastAsia="ko-KR"/>
        </w:rPr>
        <w:t>Vmc</w:t>
      </w:r>
      <w:proofErr w:type="spellEnd"/>
      <w:r w:rsidRPr="00AB74E9">
        <w:rPr>
          <w:rFonts w:ascii="Arial" w:eastAsia="Malgun Gothic" w:hAnsi="Arial" w:cs="Arial"/>
          <w:b/>
          <w:i/>
          <w:lang w:val="en-GB" w:eastAsia="ko-KR"/>
        </w:rPr>
        <w:t xml:space="preserve"> with OEI.</w:t>
      </w:r>
    </w:p>
    <w:p w14:paraId="72952AFE" w14:textId="77777777" w:rsidR="003E2B5F" w:rsidRPr="00AB74E9" w:rsidRDefault="003E2B5F" w:rsidP="003E2B5F">
      <w:pPr>
        <w:rPr>
          <w:rFonts w:ascii="Arial" w:eastAsia="Malgun Gothic" w:hAnsi="Arial" w:cs="Arial"/>
          <w:b/>
          <w:lang w:val="en-GB" w:eastAsia="ko-KR"/>
        </w:rPr>
      </w:pPr>
      <w:r w:rsidRPr="00AB74E9">
        <w:rPr>
          <w:rFonts w:ascii="Arial" w:eastAsia="Malgun Gothic" w:hAnsi="Arial" w:cs="Arial"/>
          <w:b/>
          <w:lang w:val="en-GB" w:eastAsia="ko-KR"/>
        </w:rPr>
        <w:t>Best Single-Engine Angle of Climb Airspeed</w:t>
      </w:r>
    </w:p>
    <w:p w14:paraId="7D31052D" w14:textId="78A32CB6" w:rsidR="00AB74E9"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Best single-engine angle of climb airspeed (</w:t>
      </w:r>
      <w:proofErr w:type="spellStart"/>
      <w:r w:rsidRPr="003E2B5F">
        <w:rPr>
          <w:rFonts w:ascii="Arial" w:eastAsia="Malgun Gothic" w:hAnsi="Arial" w:cs="Arial"/>
          <w:lang w:val="en-GB" w:eastAsia="ko-KR"/>
        </w:rPr>
        <w:t>Vxse</w:t>
      </w:r>
      <w:proofErr w:type="spellEnd"/>
      <w:r w:rsidRPr="003E2B5F">
        <w:rPr>
          <w:rFonts w:ascii="Arial" w:eastAsia="Malgun Gothic" w:hAnsi="Arial" w:cs="Arial"/>
          <w:lang w:val="en-GB" w:eastAsia="ko-KR"/>
        </w:rPr>
        <w:t>) is used only to clear obstructions during OEI initial climb</w:t>
      </w:r>
      <w:r w:rsidR="00AB74E9">
        <w:rPr>
          <w:rFonts w:ascii="Arial" w:eastAsia="Malgun Gothic" w:hAnsi="Arial" w:cs="Arial"/>
          <w:lang w:val="en-GB" w:eastAsia="ko-KR"/>
        </w:rPr>
        <w:t>-</w:t>
      </w:r>
      <w:r w:rsidRPr="003E2B5F">
        <w:rPr>
          <w:rFonts w:ascii="Arial" w:eastAsia="Malgun Gothic" w:hAnsi="Arial" w:cs="Arial"/>
          <w:lang w:val="en-GB" w:eastAsia="ko-KR"/>
        </w:rPr>
        <w:t xml:space="preserve">out because it gives the greatest altitude gain per unit of horizontal travel. </w:t>
      </w:r>
      <w:proofErr w:type="spellStart"/>
      <w:r w:rsidRPr="003E2B5F">
        <w:rPr>
          <w:rFonts w:ascii="Arial" w:eastAsia="Malgun Gothic" w:hAnsi="Arial" w:cs="Arial"/>
          <w:lang w:val="en-GB" w:eastAsia="ko-KR"/>
        </w:rPr>
        <w:t>Vxse</w:t>
      </w:r>
      <w:proofErr w:type="spellEnd"/>
      <w:r w:rsidRPr="003E2B5F">
        <w:rPr>
          <w:rFonts w:ascii="Arial" w:eastAsia="Malgun Gothic" w:hAnsi="Arial" w:cs="Arial"/>
          <w:lang w:val="en-GB" w:eastAsia="ko-KR"/>
        </w:rPr>
        <w:t xml:space="preserve"> is invariably a slower speed than Vyse and may be just a very few knots above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Even at </w:t>
      </w:r>
      <w:proofErr w:type="spellStart"/>
      <w:r w:rsidRPr="003E2B5F">
        <w:rPr>
          <w:rFonts w:ascii="Arial" w:eastAsia="Malgun Gothic" w:hAnsi="Arial" w:cs="Arial"/>
          <w:lang w:val="en-GB" w:eastAsia="ko-KR"/>
        </w:rPr>
        <w:t>Vxse</w:t>
      </w:r>
      <w:proofErr w:type="spellEnd"/>
      <w:r w:rsidRPr="003E2B5F">
        <w:rPr>
          <w:rFonts w:ascii="Arial" w:eastAsia="Malgun Gothic" w:hAnsi="Arial" w:cs="Arial"/>
          <w:lang w:val="en-GB" w:eastAsia="ko-KR"/>
        </w:rPr>
        <w:t xml:space="preserve">, the climb gradient will be </w:t>
      </w:r>
      <w:r w:rsidR="00AB74E9">
        <w:rPr>
          <w:rFonts w:ascii="Arial" w:eastAsia="Malgun Gothic" w:hAnsi="Arial" w:cs="Arial"/>
          <w:lang w:val="en-GB" w:eastAsia="ko-KR"/>
        </w:rPr>
        <w:t>meagre</w:t>
      </w:r>
      <w:r w:rsidRPr="003E2B5F">
        <w:rPr>
          <w:rFonts w:ascii="Arial" w:eastAsia="Malgun Gothic" w:hAnsi="Arial" w:cs="Arial"/>
          <w:lang w:val="en-GB" w:eastAsia="ko-KR"/>
        </w:rPr>
        <w:t>.</w:t>
      </w:r>
    </w:p>
    <w:p w14:paraId="00BF0D59" w14:textId="77777777" w:rsidR="003E2B5F" w:rsidRPr="00AB74E9" w:rsidRDefault="003E2B5F" w:rsidP="003E2B5F">
      <w:pPr>
        <w:rPr>
          <w:rFonts w:ascii="Arial" w:eastAsia="Malgun Gothic" w:hAnsi="Arial" w:cs="Arial"/>
          <w:i/>
          <w:lang w:val="en-GB" w:eastAsia="ko-KR"/>
        </w:rPr>
      </w:pPr>
      <w:r w:rsidRPr="00AB74E9">
        <w:rPr>
          <w:rFonts w:ascii="Arial" w:eastAsia="Malgun Gothic" w:hAnsi="Arial" w:cs="Arial"/>
          <w:i/>
          <w:lang w:val="en-GB" w:eastAsia="ko-KR"/>
        </w:rPr>
        <w:t>Best Single-Engine Rate of Climb Airspeed</w:t>
      </w:r>
    </w:p>
    <w:p w14:paraId="3C6FC91A" w14:textId="06659498"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Best single-engine rate of climb airspeed (Vyse) is designated by a blue radial line on most airspeed indicators. It delivers the greatest gain in altitude per unit of time, with the airplane in the following </w:t>
      </w:r>
      <w:r w:rsidR="00775FC4">
        <w:rPr>
          <w:rFonts w:ascii="Arial" w:eastAsia="Malgun Gothic" w:hAnsi="Arial" w:cs="Arial"/>
          <w:lang w:val="en-GB" w:eastAsia="ko-KR"/>
        </w:rPr>
        <w:t>configuration</w:t>
      </w:r>
      <w:r w:rsidRPr="003E2B5F">
        <w:rPr>
          <w:rFonts w:ascii="Arial" w:eastAsia="Malgun Gothic" w:hAnsi="Arial" w:cs="Arial"/>
          <w:lang w:val="en-GB" w:eastAsia="ko-KR"/>
        </w:rPr>
        <w:t>:</w:t>
      </w:r>
    </w:p>
    <w:p w14:paraId="2782C603"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Inoperative engine propeller in the minimum drag position (feathered). • Maximum power on the remaining (operative) engine.</w:t>
      </w:r>
    </w:p>
    <w:p w14:paraId="5EF31EAE"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Landing gear retracted.</w:t>
      </w:r>
    </w:p>
    <w:p w14:paraId="654B7C17" w14:textId="77777777" w:rsidR="00AB74E9"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Wing aps in the most </w:t>
      </w:r>
      <w:proofErr w:type="spellStart"/>
      <w:r w:rsidRPr="003E2B5F">
        <w:rPr>
          <w:rFonts w:ascii="Arial" w:eastAsia="Malgun Gothic" w:hAnsi="Arial" w:cs="Arial"/>
          <w:lang w:val="en-GB" w:eastAsia="ko-KR"/>
        </w:rPr>
        <w:t>favorable</w:t>
      </w:r>
      <w:proofErr w:type="spellEnd"/>
      <w:r w:rsidRPr="003E2B5F">
        <w:rPr>
          <w:rFonts w:ascii="Arial" w:eastAsia="Malgun Gothic" w:hAnsi="Arial" w:cs="Arial"/>
          <w:lang w:val="en-GB" w:eastAsia="ko-KR"/>
        </w:rPr>
        <w:t xml:space="preserve"> (best lift/drag ratio) position. </w:t>
      </w:r>
    </w:p>
    <w:p w14:paraId="2FECDEE4" w14:textId="23BED4D4"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Cowl </w:t>
      </w:r>
      <w:r w:rsidR="00AB74E9">
        <w:rPr>
          <w:rFonts w:ascii="Arial" w:eastAsia="Malgun Gothic" w:hAnsi="Arial" w:cs="Arial"/>
          <w:lang w:val="en-GB" w:eastAsia="ko-KR"/>
        </w:rPr>
        <w:t>fl</w:t>
      </w:r>
      <w:r w:rsidRPr="003E2B5F">
        <w:rPr>
          <w:rFonts w:ascii="Arial" w:eastAsia="Malgun Gothic" w:hAnsi="Arial" w:cs="Arial"/>
          <w:lang w:val="en-GB" w:eastAsia="ko-KR"/>
        </w:rPr>
        <w:t>aps as required for engine cooling.</w:t>
      </w:r>
    </w:p>
    <w:p w14:paraId="2D2F96F6"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Airplane own at zero sideslip.</w:t>
      </w:r>
    </w:p>
    <w:p w14:paraId="638002E4" w14:textId="76D38F3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Drag from a wind</w:t>
      </w:r>
      <w:r w:rsidR="00AB74E9">
        <w:rPr>
          <w:rFonts w:ascii="Arial" w:eastAsia="Malgun Gothic" w:hAnsi="Arial" w:cs="Arial"/>
          <w:lang w:val="en-GB" w:eastAsia="ko-KR"/>
        </w:rPr>
        <w:t>-</w:t>
      </w:r>
      <w:r w:rsidRPr="003E2B5F">
        <w:rPr>
          <w:rFonts w:ascii="Arial" w:eastAsia="Malgun Gothic" w:hAnsi="Arial" w:cs="Arial"/>
          <w:lang w:val="en-GB" w:eastAsia="ko-KR"/>
        </w:rPr>
        <w:t xml:space="preserve">milling propeller, extended landing gear, </w:t>
      </w:r>
      <w:r w:rsidR="00AB74E9">
        <w:rPr>
          <w:rFonts w:ascii="Arial" w:eastAsia="Malgun Gothic" w:hAnsi="Arial" w:cs="Arial"/>
          <w:lang w:val="en-GB" w:eastAsia="ko-KR"/>
        </w:rPr>
        <w:t>fl</w:t>
      </w:r>
      <w:r w:rsidRPr="003E2B5F">
        <w:rPr>
          <w:rFonts w:ascii="Arial" w:eastAsia="Malgun Gothic" w:hAnsi="Arial" w:cs="Arial"/>
          <w:lang w:val="en-GB" w:eastAsia="ko-KR"/>
        </w:rPr>
        <w:t xml:space="preserve">aps extended beyond optimum, or any sideslip will reduce or even eliminate any modest single-engine performance that may exist. Turbulence and </w:t>
      </w:r>
      <w:proofErr w:type="spellStart"/>
      <w:r w:rsidRPr="003E2B5F">
        <w:rPr>
          <w:rFonts w:ascii="Arial" w:eastAsia="Malgun Gothic" w:hAnsi="Arial" w:cs="Arial"/>
          <w:lang w:val="en-GB" w:eastAsia="ko-KR"/>
        </w:rPr>
        <w:t>maneuvering</w:t>
      </w:r>
      <w:proofErr w:type="spellEnd"/>
      <w:r w:rsidRPr="003E2B5F">
        <w:rPr>
          <w:rFonts w:ascii="Arial" w:eastAsia="Malgun Gothic" w:hAnsi="Arial" w:cs="Arial"/>
          <w:lang w:val="en-GB" w:eastAsia="ko-KR"/>
        </w:rPr>
        <w:t xml:space="preserve"> of the airplane will further erode performance. When operating above the airplane's single-engine ceiling, Vyse will deliver the least possible rate of sink (</w:t>
      </w:r>
      <w:r w:rsidR="00AB74E9" w:rsidRPr="003E2B5F">
        <w:rPr>
          <w:rFonts w:ascii="Arial" w:eastAsia="Malgun Gothic" w:hAnsi="Arial" w:cs="Arial"/>
          <w:lang w:val="en-GB" w:eastAsia="ko-KR"/>
        </w:rPr>
        <w:t>drift down</w:t>
      </w:r>
      <w:r w:rsidRPr="003E2B5F">
        <w:rPr>
          <w:rFonts w:ascii="Arial" w:eastAsia="Malgun Gothic" w:hAnsi="Arial" w:cs="Arial"/>
          <w:lang w:val="en-GB" w:eastAsia="ko-KR"/>
        </w:rPr>
        <w:t>).</w:t>
      </w:r>
    </w:p>
    <w:p w14:paraId="158C2F43" w14:textId="77777777" w:rsidR="003E2B5F" w:rsidRPr="00AB74E9" w:rsidRDefault="003E2B5F" w:rsidP="003E2B5F">
      <w:pPr>
        <w:rPr>
          <w:rFonts w:ascii="Arial" w:eastAsia="Malgun Gothic" w:hAnsi="Arial" w:cs="Arial"/>
          <w:i/>
          <w:lang w:val="en-GB" w:eastAsia="ko-KR"/>
        </w:rPr>
      </w:pPr>
      <w:r w:rsidRPr="00AB74E9">
        <w:rPr>
          <w:rFonts w:ascii="Arial" w:eastAsia="Malgun Gothic" w:hAnsi="Arial" w:cs="Arial"/>
          <w:i/>
          <w:lang w:val="en-GB" w:eastAsia="ko-KR"/>
        </w:rPr>
        <w:t>Safe, Intentional OEI Speed</w:t>
      </w:r>
    </w:p>
    <w:p w14:paraId="1530F956" w14:textId="538817A1"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Safe single-engine speed (</w:t>
      </w:r>
      <w:proofErr w:type="spellStart"/>
      <w:r w:rsidRPr="003E2B5F">
        <w:rPr>
          <w:rFonts w:ascii="Arial" w:eastAsia="Malgun Gothic" w:hAnsi="Arial" w:cs="Arial"/>
          <w:lang w:val="en-GB" w:eastAsia="ko-KR"/>
        </w:rPr>
        <w:t>Vsse</w:t>
      </w:r>
      <w:proofErr w:type="spellEnd"/>
      <w:r w:rsidRPr="003E2B5F">
        <w:rPr>
          <w:rFonts w:ascii="Arial" w:eastAsia="Malgun Gothic" w:hAnsi="Arial" w:cs="Arial"/>
          <w:lang w:val="en-GB" w:eastAsia="ko-KR"/>
        </w:rPr>
        <w:t xml:space="preserve">) is the minimum speed at which intentional engine failures are to be performed. This speed is selected by the manufacturer to reduce the accident potential from loss of control due to simulated engine failures at inordinately slow airspeeds. No intentional engine failure in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should ever be performed below </w:t>
      </w:r>
      <w:proofErr w:type="spellStart"/>
      <w:r w:rsidRPr="003E2B5F">
        <w:rPr>
          <w:rFonts w:ascii="Arial" w:eastAsia="Malgun Gothic" w:hAnsi="Arial" w:cs="Arial"/>
          <w:lang w:val="en-GB" w:eastAsia="ko-KR"/>
        </w:rPr>
        <w:t>Vsse</w:t>
      </w:r>
      <w:proofErr w:type="spellEnd"/>
      <w:r w:rsidRPr="003E2B5F">
        <w:rPr>
          <w:rFonts w:ascii="Arial" w:eastAsia="Malgun Gothic" w:hAnsi="Arial" w:cs="Arial"/>
          <w:lang w:val="en-GB" w:eastAsia="ko-KR"/>
        </w:rPr>
        <w:t>.</w:t>
      </w:r>
    </w:p>
    <w:p w14:paraId="53CC4ED3" w14:textId="26FF6A62" w:rsidR="003E2B5F" w:rsidRPr="003E2B5F" w:rsidRDefault="003E2B5F" w:rsidP="003E2B5F">
      <w:pPr>
        <w:rPr>
          <w:rFonts w:ascii="Arial" w:eastAsia="Malgun Gothic" w:hAnsi="Arial" w:cs="Arial"/>
          <w:lang w:val="en-GB" w:eastAsia="ko-KR"/>
        </w:rPr>
      </w:pPr>
      <w:r w:rsidRPr="00AB74E9">
        <w:rPr>
          <w:rFonts w:ascii="Arial" w:eastAsia="Malgun Gothic" w:hAnsi="Arial" w:cs="Arial"/>
          <w:i/>
          <w:lang w:val="en-GB" w:eastAsia="ko-KR"/>
        </w:rPr>
        <w:t>Single-Engine Runway Requirements</w:t>
      </w:r>
    </w:p>
    <w:p w14:paraId="5FF8C6D9" w14:textId="1E173AE4"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Consult the performance charts in the AFM/POH. The newer manuals show the following requirements:</w:t>
      </w:r>
    </w:p>
    <w:p w14:paraId="769582F4" w14:textId="77777777" w:rsidR="003E2B5F" w:rsidRPr="00AB74E9" w:rsidRDefault="003E2B5F" w:rsidP="003E2B5F">
      <w:pPr>
        <w:rPr>
          <w:rFonts w:ascii="Arial" w:eastAsia="Malgun Gothic" w:hAnsi="Arial" w:cs="Arial"/>
          <w:i/>
          <w:lang w:val="en-GB" w:eastAsia="ko-KR"/>
        </w:rPr>
      </w:pPr>
      <w:r w:rsidRPr="00AB74E9">
        <w:rPr>
          <w:rFonts w:ascii="Arial" w:eastAsia="Malgun Gothic" w:hAnsi="Arial" w:cs="Arial"/>
          <w:i/>
          <w:lang w:val="en-GB" w:eastAsia="ko-KR"/>
        </w:rPr>
        <w:t>Accelerate-Stop Distance</w:t>
      </w:r>
    </w:p>
    <w:p w14:paraId="60CDBF61" w14:textId="0D545049"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lastRenderedPageBreak/>
        <w:t xml:space="preserve">Accelerate-stop distance is the runway required to accelerate to either </w:t>
      </w:r>
      <w:proofErr w:type="spellStart"/>
      <w:proofErr w:type="gramStart"/>
      <w:r w:rsidRPr="003E2B5F">
        <w:rPr>
          <w:rFonts w:ascii="Arial" w:eastAsia="Malgun Gothic" w:hAnsi="Arial" w:cs="Arial"/>
          <w:lang w:val="en-GB" w:eastAsia="ko-KR"/>
        </w:rPr>
        <w:t>Vr</w:t>
      </w:r>
      <w:proofErr w:type="spellEnd"/>
      <w:r w:rsidRPr="003E2B5F">
        <w:rPr>
          <w:rFonts w:ascii="Arial" w:eastAsia="Malgun Gothic" w:hAnsi="Arial" w:cs="Arial"/>
          <w:lang w:val="en-GB" w:eastAsia="ko-KR"/>
        </w:rPr>
        <w:t xml:space="preserve"> </w:t>
      </w:r>
      <w:r w:rsidR="00AB74E9">
        <w:rPr>
          <w:rFonts w:ascii="Arial" w:eastAsia="Malgun Gothic" w:hAnsi="Arial" w:cs="Arial"/>
          <w:lang w:val="en-GB" w:eastAsia="ko-KR"/>
        </w:rPr>
        <w:t xml:space="preserve"> </w:t>
      </w:r>
      <w:r w:rsidRPr="003E2B5F">
        <w:rPr>
          <w:rFonts w:ascii="Arial" w:eastAsia="Malgun Gothic" w:hAnsi="Arial" w:cs="Arial"/>
          <w:lang w:val="en-GB" w:eastAsia="ko-KR"/>
        </w:rPr>
        <w:t>(</w:t>
      </w:r>
      <w:proofErr w:type="gramEnd"/>
      <w:r w:rsidRPr="003E2B5F">
        <w:rPr>
          <w:rFonts w:ascii="Arial" w:eastAsia="Malgun Gothic" w:hAnsi="Arial" w:cs="Arial"/>
          <w:lang w:val="en-GB" w:eastAsia="ko-KR"/>
        </w:rPr>
        <w:t>as speci</w:t>
      </w:r>
      <w:r w:rsidR="00AB74E9">
        <w:rPr>
          <w:rFonts w:ascii="Arial" w:eastAsia="Malgun Gothic" w:hAnsi="Arial" w:cs="Arial"/>
          <w:lang w:val="en-GB" w:eastAsia="ko-KR"/>
        </w:rPr>
        <w:t>fi</w:t>
      </w:r>
      <w:r w:rsidRPr="003E2B5F">
        <w:rPr>
          <w:rFonts w:ascii="Arial" w:eastAsia="Malgun Gothic" w:hAnsi="Arial" w:cs="Arial"/>
          <w:lang w:val="en-GB" w:eastAsia="ko-KR"/>
        </w:rPr>
        <w:t>ed by the manufacturer) and, assuming an engine failure at that instant, to bring the airplane to a complete stop.</w:t>
      </w:r>
    </w:p>
    <w:p w14:paraId="6D42BEEF" w14:textId="77777777" w:rsidR="003E2B5F" w:rsidRPr="00AB74E9" w:rsidRDefault="003E2B5F" w:rsidP="003E2B5F">
      <w:pPr>
        <w:rPr>
          <w:rFonts w:ascii="Arial" w:eastAsia="Malgun Gothic" w:hAnsi="Arial" w:cs="Arial"/>
          <w:i/>
          <w:lang w:val="en-GB" w:eastAsia="ko-KR"/>
        </w:rPr>
      </w:pPr>
      <w:r w:rsidRPr="00AB74E9">
        <w:rPr>
          <w:rFonts w:ascii="Arial" w:eastAsia="Malgun Gothic" w:hAnsi="Arial" w:cs="Arial"/>
          <w:i/>
          <w:lang w:val="en-GB" w:eastAsia="ko-KR"/>
        </w:rPr>
        <w:t>Accelerate-Go Distance</w:t>
      </w:r>
    </w:p>
    <w:p w14:paraId="34A3D694" w14:textId="493B8564"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Accelerate-go distance is the distance required to accelerate to either </w:t>
      </w:r>
      <w:proofErr w:type="spellStart"/>
      <w:r w:rsidRPr="003E2B5F">
        <w:rPr>
          <w:rFonts w:ascii="Arial" w:eastAsia="Malgun Gothic" w:hAnsi="Arial" w:cs="Arial"/>
          <w:lang w:val="en-GB" w:eastAsia="ko-KR"/>
        </w:rPr>
        <w:t>Vr</w:t>
      </w:r>
      <w:proofErr w:type="spellEnd"/>
      <w:r w:rsidRPr="003E2B5F">
        <w:rPr>
          <w:rFonts w:ascii="Arial" w:eastAsia="Malgun Gothic" w:hAnsi="Arial" w:cs="Arial"/>
          <w:lang w:val="en-GB" w:eastAsia="ko-KR"/>
        </w:rPr>
        <w:t xml:space="preserve"> (as speci</w:t>
      </w:r>
      <w:r w:rsidR="00AB74E9">
        <w:rPr>
          <w:rFonts w:ascii="Arial" w:eastAsia="Malgun Gothic" w:hAnsi="Arial" w:cs="Arial"/>
          <w:lang w:val="en-GB" w:eastAsia="ko-KR"/>
        </w:rPr>
        <w:t>fi</w:t>
      </w:r>
      <w:r w:rsidRPr="003E2B5F">
        <w:rPr>
          <w:rFonts w:ascii="Arial" w:eastAsia="Malgun Gothic" w:hAnsi="Arial" w:cs="Arial"/>
          <w:lang w:val="en-GB" w:eastAsia="ko-KR"/>
        </w:rPr>
        <w:t xml:space="preserve">ed by the manufacturer) and, assuming an engine failure at that instant, to continue the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on the remaining engine and climb to a he</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of 50 feet.</w:t>
      </w:r>
    </w:p>
    <w:p w14:paraId="469F6F69" w14:textId="20D4151E" w:rsidR="003E2B5F" w:rsidRPr="003E2B5F" w:rsidRDefault="003E2B5F" w:rsidP="003E2B5F">
      <w:pPr>
        <w:rPr>
          <w:rFonts w:ascii="Arial" w:eastAsia="Malgun Gothic" w:hAnsi="Arial" w:cs="Arial"/>
          <w:lang w:val="en-GB" w:eastAsia="ko-KR"/>
        </w:rPr>
      </w:pPr>
      <w:r w:rsidRPr="00AB74E9">
        <w:rPr>
          <w:rFonts w:ascii="Arial" w:eastAsia="Malgun Gothic" w:hAnsi="Arial" w:cs="Arial"/>
          <w:b/>
          <w:i/>
          <w:lang w:val="en-GB" w:eastAsia="ko-KR"/>
        </w:rPr>
        <w:t xml:space="preserve">Always remember that these </w:t>
      </w:r>
      <w:r w:rsidR="00AB74E9" w:rsidRPr="00AB74E9">
        <w:rPr>
          <w:rFonts w:ascii="Arial" w:eastAsia="Malgun Gothic" w:hAnsi="Arial" w:cs="Arial"/>
          <w:b/>
          <w:i/>
          <w:lang w:val="en-GB" w:eastAsia="ko-KR"/>
        </w:rPr>
        <w:t>fi</w:t>
      </w:r>
      <w:r w:rsidRPr="00AB74E9">
        <w:rPr>
          <w:rFonts w:ascii="Arial" w:eastAsia="Malgun Gothic" w:hAnsi="Arial" w:cs="Arial"/>
          <w:b/>
          <w:i/>
          <w:lang w:val="en-GB" w:eastAsia="ko-KR"/>
        </w:rPr>
        <w:t xml:space="preserve">gures were determined under ideal </w:t>
      </w:r>
      <w:r w:rsidR="00775FC4" w:rsidRPr="00AB74E9">
        <w:rPr>
          <w:rFonts w:ascii="Arial" w:eastAsia="Malgun Gothic" w:hAnsi="Arial" w:cs="Arial"/>
          <w:b/>
          <w:i/>
          <w:lang w:val="en-GB" w:eastAsia="ko-KR"/>
        </w:rPr>
        <w:t>flight</w:t>
      </w:r>
      <w:r w:rsidRPr="00AB74E9">
        <w:rPr>
          <w:rFonts w:ascii="Arial" w:eastAsia="Malgun Gothic" w:hAnsi="Arial" w:cs="Arial"/>
          <w:b/>
          <w:i/>
          <w:lang w:val="en-GB" w:eastAsia="ko-KR"/>
        </w:rPr>
        <w:t xml:space="preserve"> test circumstances</w:t>
      </w:r>
      <w:r w:rsidRPr="003E2B5F">
        <w:rPr>
          <w:rFonts w:ascii="Arial" w:eastAsia="Malgun Gothic" w:hAnsi="Arial" w:cs="Arial"/>
          <w:lang w:val="en-GB" w:eastAsia="ko-KR"/>
        </w:rPr>
        <w:t>. It is unlikely that</w:t>
      </w:r>
      <w:r w:rsidR="00AB74E9">
        <w:rPr>
          <w:rFonts w:ascii="Arial" w:eastAsia="Malgun Gothic" w:hAnsi="Arial" w:cs="Arial"/>
          <w:lang w:val="en-GB" w:eastAsia="ko-KR"/>
        </w:rPr>
        <w:t xml:space="preserve"> </w:t>
      </w:r>
      <w:r w:rsidRPr="003E2B5F">
        <w:rPr>
          <w:rFonts w:ascii="Arial" w:eastAsia="Malgun Gothic" w:hAnsi="Arial" w:cs="Arial"/>
          <w:lang w:val="en-GB" w:eastAsia="ko-KR"/>
        </w:rPr>
        <w:t>they could be duplicated under real-world conditions. There is no guarantee that under all conditions a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 would be capable of continuing a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and climbing out after an engine failure. Before taking the runway, you should know if the airplane could reasonably be expected to continue its climb following an engine failure.</w:t>
      </w:r>
    </w:p>
    <w:p w14:paraId="15F58C78" w14:textId="033AE9EE" w:rsidR="003E2B5F" w:rsidRPr="003E2B5F" w:rsidRDefault="003E2B5F" w:rsidP="003E2B5F">
      <w:pPr>
        <w:rPr>
          <w:rFonts w:ascii="Arial" w:eastAsia="Malgun Gothic" w:hAnsi="Arial" w:cs="Arial"/>
          <w:lang w:val="en-GB" w:eastAsia="ko-KR"/>
        </w:rPr>
      </w:pPr>
      <w:r w:rsidRPr="00AB74E9">
        <w:rPr>
          <w:rFonts w:ascii="Arial" w:eastAsia="Malgun Gothic" w:hAnsi="Arial" w:cs="Arial"/>
          <w:b/>
          <w:lang w:val="en-GB" w:eastAsia="ko-KR"/>
        </w:rPr>
        <w:t>Single-Engine Climb Performance</w:t>
      </w:r>
    </w:p>
    <w:p w14:paraId="7FD9E63D" w14:textId="062D14A0"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Climb performance depends on an excess of thrust (power) over that required for level </w:t>
      </w:r>
      <w:r w:rsidR="00775FC4">
        <w:rPr>
          <w:rFonts w:ascii="Arial" w:eastAsia="Malgun Gothic" w:hAnsi="Arial" w:cs="Arial"/>
          <w:lang w:val="en-GB" w:eastAsia="ko-KR"/>
        </w:rPr>
        <w:t>flight</w:t>
      </w:r>
      <w:r w:rsidRPr="003E2B5F">
        <w:rPr>
          <w:rFonts w:ascii="Arial" w:eastAsia="Malgun Gothic" w:hAnsi="Arial" w:cs="Arial"/>
          <w:lang w:val="en-GB" w:eastAsia="ko-KR"/>
        </w:rPr>
        <w:t>. Loss of power on one engine represents a 50-percent loss of thrust, but it often results in an 80- to 90-percent loss of climb performance and sometimes even more.</w:t>
      </w:r>
    </w:p>
    <w:p w14:paraId="15F43073" w14:textId="47F7310E"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The current </w:t>
      </w:r>
      <w:r w:rsidR="00AB74E9">
        <w:rPr>
          <w:rFonts w:ascii="Arial" w:eastAsia="Malgun Gothic" w:hAnsi="Arial" w:cs="Arial"/>
          <w:lang w:val="en-GB" w:eastAsia="ko-KR"/>
        </w:rPr>
        <w:t xml:space="preserve">FAA </w:t>
      </w:r>
      <w:r w:rsidRPr="003E2B5F">
        <w:rPr>
          <w:rFonts w:ascii="Arial" w:eastAsia="Malgun Gothic" w:hAnsi="Arial" w:cs="Arial"/>
          <w:lang w:val="en-GB" w:eastAsia="ko-KR"/>
        </w:rPr>
        <w:t>14 CFR Part 23 single-engine climb performance requirements for reciprocating-engine twins are as follows:</w:t>
      </w:r>
      <w:r w:rsidR="00A06DDC">
        <w:rPr>
          <w:rFonts w:ascii="Arial" w:eastAsia="Malgun Gothic" w:hAnsi="Arial" w:cs="Arial"/>
          <w:lang w:val="en-GB" w:eastAsia="ko-KR"/>
        </w:rPr>
        <w:t xml:space="preserve"> (used in Fiji CoA Test Flight Schedules)</w:t>
      </w:r>
    </w:p>
    <w:p w14:paraId="3C0CE19A" w14:textId="29BB7790"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More than </w:t>
      </w:r>
      <w:r w:rsidR="00A06DDC">
        <w:rPr>
          <w:rFonts w:ascii="Arial" w:eastAsia="Malgun Gothic" w:hAnsi="Arial" w:cs="Arial"/>
          <w:lang w:val="en-GB" w:eastAsia="ko-KR"/>
        </w:rPr>
        <w:t>5,700</w:t>
      </w:r>
      <w:r w:rsidRPr="003E2B5F">
        <w:rPr>
          <w:rFonts w:ascii="Arial" w:eastAsia="Malgun Gothic" w:hAnsi="Arial" w:cs="Arial"/>
          <w:lang w:val="en-GB" w:eastAsia="ko-KR"/>
        </w:rPr>
        <w:t xml:space="preserve"> </w:t>
      </w:r>
      <w:r w:rsidR="00A06DDC">
        <w:rPr>
          <w:rFonts w:ascii="Arial" w:eastAsia="Malgun Gothic" w:hAnsi="Arial" w:cs="Arial"/>
          <w:lang w:val="en-GB" w:eastAsia="ko-KR"/>
        </w:rPr>
        <w:t>kg</w:t>
      </w:r>
      <w:r w:rsidRPr="003E2B5F">
        <w:rPr>
          <w:rFonts w:ascii="Arial" w:eastAsia="Malgun Gothic" w:hAnsi="Arial" w:cs="Arial"/>
          <w:lang w:val="en-GB" w:eastAsia="ko-KR"/>
        </w:rPr>
        <w:t xml:space="preserve"> maximum certificated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we</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and/or </w:t>
      </w:r>
      <w:proofErr w:type="spellStart"/>
      <w:r w:rsidRPr="003E2B5F">
        <w:rPr>
          <w:rFonts w:ascii="Arial" w:eastAsia="Malgun Gothic" w:hAnsi="Arial" w:cs="Arial"/>
          <w:lang w:val="en-GB" w:eastAsia="ko-KR"/>
        </w:rPr>
        <w:t>Vso</w:t>
      </w:r>
      <w:proofErr w:type="spellEnd"/>
      <w:r w:rsidRPr="003E2B5F">
        <w:rPr>
          <w:rFonts w:ascii="Arial" w:eastAsia="Malgun Gothic" w:hAnsi="Arial" w:cs="Arial"/>
          <w:lang w:val="en-GB" w:eastAsia="ko-KR"/>
        </w:rPr>
        <w:t xml:space="preserve"> of more than 61 </w:t>
      </w:r>
      <w:r w:rsidR="00A06DDC" w:rsidRPr="003E2B5F">
        <w:rPr>
          <w:rFonts w:ascii="Arial" w:eastAsia="Malgun Gothic" w:hAnsi="Arial" w:cs="Arial"/>
          <w:lang w:val="en-GB" w:eastAsia="ko-KR"/>
        </w:rPr>
        <w:t>knots. The</w:t>
      </w:r>
      <w:r w:rsidRPr="003E2B5F">
        <w:rPr>
          <w:rFonts w:ascii="Arial" w:eastAsia="Malgun Gothic" w:hAnsi="Arial" w:cs="Arial"/>
          <w:lang w:val="en-GB" w:eastAsia="ko-KR"/>
        </w:rPr>
        <w:t xml:space="preserve"> single-engine rate of climb in feet per minute at 5,000 mean sea level (MSL) must be equal to at least .027 </w:t>
      </w:r>
      <w:proofErr w:type="spellStart"/>
      <w:r w:rsidRPr="003E2B5F">
        <w:rPr>
          <w:rFonts w:ascii="Arial" w:eastAsia="Malgun Gothic" w:hAnsi="Arial" w:cs="Arial"/>
          <w:lang w:val="en-GB" w:eastAsia="ko-KR"/>
        </w:rPr>
        <w:t>Vso</w:t>
      </w:r>
      <w:proofErr w:type="spellEnd"/>
      <w:r w:rsidRPr="003E2B5F">
        <w:rPr>
          <w:rFonts w:ascii="Arial" w:eastAsia="Malgun Gothic" w:hAnsi="Arial" w:cs="Arial"/>
          <w:lang w:val="en-GB" w:eastAsia="ko-KR"/>
        </w:rPr>
        <w:t xml:space="preserve"> squared. For </w:t>
      </w:r>
      <w:proofErr w:type="gramStart"/>
      <w:r w:rsidRPr="003E2B5F">
        <w:rPr>
          <w:rFonts w:ascii="Arial" w:eastAsia="Malgun Gothic" w:hAnsi="Arial" w:cs="Arial"/>
          <w:lang w:val="en-GB" w:eastAsia="ko-KR"/>
        </w:rPr>
        <w:t>twins</w:t>
      </w:r>
      <w:proofErr w:type="gramEnd"/>
      <w:r w:rsidRPr="003E2B5F">
        <w:rPr>
          <w:rFonts w:ascii="Arial" w:eastAsia="Malgun Gothic" w:hAnsi="Arial" w:cs="Arial"/>
          <w:lang w:val="en-GB" w:eastAsia="ko-KR"/>
        </w:rPr>
        <w:t xml:space="preserve"> type-</w:t>
      </w:r>
      <w:proofErr w:type="spellStart"/>
      <w:r w:rsidRPr="003E2B5F">
        <w:rPr>
          <w:rFonts w:ascii="Arial" w:eastAsia="Malgun Gothic" w:hAnsi="Arial" w:cs="Arial"/>
          <w:lang w:val="en-GB" w:eastAsia="ko-KR"/>
        </w:rPr>
        <w:t>certicated</w:t>
      </w:r>
      <w:proofErr w:type="spellEnd"/>
      <w:r w:rsidRPr="003E2B5F">
        <w:rPr>
          <w:rFonts w:ascii="Arial" w:eastAsia="Malgun Gothic" w:hAnsi="Arial" w:cs="Arial"/>
          <w:lang w:val="en-GB" w:eastAsia="ko-KR"/>
        </w:rPr>
        <w:t xml:space="preserve"> on February 4, 1991, or thereafter, the single-engine climb requirement is expressed in terms of a climb gradient, 1.5 percent.</w:t>
      </w:r>
    </w:p>
    <w:p w14:paraId="54604A07" w14:textId="5EC5EF71"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t>
      </w:r>
      <w:r w:rsidR="00A06DDC">
        <w:rPr>
          <w:rFonts w:ascii="Arial" w:eastAsia="Malgun Gothic" w:hAnsi="Arial" w:cs="Arial"/>
          <w:lang w:val="en-GB" w:eastAsia="ko-KR"/>
        </w:rPr>
        <w:t>5,700</w:t>
      </w:r>
      <w:r w:rsidRPr="003E2B5F">
        <w:rPr>
          <w:rFonts w:ascii="Arial" w:eastAsia="Malgun Gothic" w:hAnsi="Arial" w:cs="Arial"/>
          <w:lang w:val="en-GB" w:eastAsia="ko-KR"/>
        </w:rPr>
        <w:t xml:space="preserve"> </w:t>
      </w:r>
      <w:r w:rsidR="00A06DDC">
        <w:rPr>
          <w:rFonts w:ascii="Arial" w:eastAsia="Malgun Gothic" w:hAnsi="Arial" w:cs="Arial"/>
          <w:lang w:val="en-GB" w:eastAsia="ko-KR"/>
        </w:rPr>
        <w:t xml:space="preserve">kg </w:t>
      </w:r>
      <w:r w:rsidRPr="003E2B5F">
        <w:rPr>
          <w:rFonts w:ascii="Arial" w:eastAsia="Malgun Gothic" w:hAnsi="Arial" w:cs="Arial"/>
          <w:lang w:val="en-GB" w:eastAsia="ko-KR"/>
        </w:rPr>
        <w:t xml:space="preserve">or less maximum certificated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we</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and </w:t>
      </w:r>
      <w:proofErr w:type="spellStart"/>
      <w:r w:rsidRPr="003E2B5F">
        <w:rPr>
          <w:rFonts w:ascii="Arial" w:eastAsia="Malgun Gothic" w:hAnsi="Arial" w:cs="Arial"/>
          <w:lang w:val="en-GB" w:eastAsia="ko-KR"/>
        </w:rPr>
        <w:t>Vso</w:t>
      </w:r>
      <w:proofErr w:type="spellEnd"/>
      <w:r w:rsidRPr="003E2B5F">
        <w:rPr>
          <w:rFonts w:ascii="Arial" w:eastAsia="Malgun Gothic" w:hAnsi="Arial" w:cs="Arial"/>
          <w:lang w:val="en-GB" w:eastAsia="ko-KR"/>
        </w:rPr>
        <w:t xml:space="preserve"> of 61 knots or </w:t>
      </w:r>
      <w:r w:rsidR="00A06DDC" w:rsidRPr="003E2B5F">
        <w:rPr>
          <w:rFonts w:ascii="Arial" w:eastAsia="Malgun Gothic" w:hAnsi="Arial" w:cs="Arial"/>
          <w:lang w:val="en-GB" w:eastAsia="ko-KR"/>
        </w:rPr>
        <w:t>less. The</w:t>
      </w:r>
      <w:r w:rsidRPr="003E2B5F">
        <w:rPr>
          <w:rFonts w:ascii="Arial" w:eastAsia="Malgun Gothic" w:hAnsi="Arial" w:cs="Arial"/>
          <w:lang w:val="en-GB" w:eastAsia="ko-KR"/>
        </w:rPr>
        <w:t xml:space="preserve"> single-engine rate of climb or climb gradient at 5,000 MSL must simply be determined. The rate of climb could be a negative number. There is no requirement for a positive single-engine rate of climb at 5,000 feet or any other altitude.</w:t>
      </w:r>
    </w:p>
    <w:p w14:paraId="0D04C05E"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Rate of climb is the altitude gain per unit of time, and climb gradient is the actual measure of altitude gained per 100 feet of horizontal travel, expressed as a percentage. An altitude gain of 1.5 feet per 100 feet of horizontal travel is a climb gradient of 1.5 percent.</w:t>
      </w:r>
    </w:p>
    <w:p w14:paraId="1BA6E029" w14:textId="2F1D6770"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Regarding climb performance, the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 with OEI will perform marginally at best and may not be capable of climbing at all under existing conditions. There is no requirement that a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 in the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or landing </w:t>
      </w:r>
      <w:r w:rsidR="00775FC4">
        <w:rPr>
          <w:rFonts w:ascii="Arial" w:eastAsia="Malgun Gothic" w:hAnsi="Arial" w:cs="Arial"/>
          <w:lang w:val="en-GB" w:eastAsia="ko-KR"/>
        </w:rPr>
        <w:t>configuration</w:t>
      </w:r>
      <w:r w:rsidRPr="003E2B5F">
        <w:rPr>
          <w:rFonts w:ascii="Arial" w:eastAsia="Malgun Gothic" w:hAnsi="Arial" w:cs="Arial"/>
          <w:lang w:val="en-GB" w:eastAsia="ko-KR"/>
        </w:rPr>
        <w:t xml:space="preserve"> must be able to maintain altitude, even at sea level, with OEI.</w:t>
      </w:r>
    </w:p>
    <w:p w14:paraId="6BF23E96" w14:textId="77777777" w:rsidR="003E2B5F" w:rsidRPr="00A06DDC" w:rsidRDefault="003E2B5F" w:rsidP="003E2B5F">
      <w:pPr>
        <w:rPr>
          <w:rFonts w:ascii="Arial" w:eastAsia="Malgun Gothic" w:hAnsi="Arial" w:cs="Arial"/>
          <w:b/>
          <w:lang w:val="en-GB" w:eastAsia="ko-KR"/>
        </w:rPr>
      </w:pPr>
      <w:r w:rsidRPr="00A06DDC">
        <w:rPr>
          <w:rFonts w:ascii="Arial" w:eastAsia="Malgun Gothic" w:hAnsi="Arial" w:cs="Arial"/>
          <w:b/>
          <w:lang w:val="en-GB" w:eastAsia="ko-KR"/>
        </w:rPr>
        <w:t>Airspeed</w:t>
      </w:r>
    </w:p>
    <w:p w14:paraId="4757FB73"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Best single-engine climb rate is found at Vyse with maximum available power and minimum drag. After the aps and landing gear have been retracted and the propeller of the inoperative engine feathered, a key element in extracting best climb performance is minimizing sideslip.</w:t>
      </w:r>
    </w:p>
    <w:p w14:paraId="6D8ECAC5" w14:textId="77777777" w:rsidR="003E2B5F" w:rsidRPr="00A06DDC" w:rsidRDefault="003E2B5F" w:rsidP="003E2B5F">
      <w:pPr>
        <w:rPr>
          <w:rFonts w:ascii="Arial" w:eastAsia="Malgun Gothic" w:hAnsi="Arial" w:cs="Arial"/>
          <w:b/>
          <w:lang w:val="en-GB" w:eastAsia="ko-KR"/>
        </w:rPr>
      </w:pPr>
      <w:r w:rsidRPr="00A06DDC">
        <w:rPr>
          <w:rFonts w:ascii="Arial" w:eastAsia="Malgun Gothic" w:hAnsi="Arial" w:cs="Arial"/>
          <w:b/>
          <w:lang w:val="en-GB" w:eastAsia="ko-KR"/>
        </w:rPr>
        <w:lastRenderedPageBreak/>
        <w:t>Single-Engine Ceilings</w:t>
      </w:r>
    </w:p>
    <w:p w14:paraId="6FFDDDDC" w14:textId="09B453D9"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The single-engine service ceiling is the altitude at which twins can no longer climb at 50 feet per minute in smooth air, with one engine feathered, at maximum </w:t>
      </w:r>
      <w:proofErr w:type="spellStart"/>
      <w:r w:rsidRPr="003E2B5F">
        <w:rPr>
          <w:rFonts w:ascii="Arial" w:eastAsia="Malgun Gothic" w:hAnsi="Arial" w:cs="Arial"/>
          <w:lang w:val="en-GB" w:eastAsia="ko-KR"/>
        </w:rPr>
        <w:t>certicated</w:t>
      </w:r>
      <w:proofErr w:type="spellEnd"/>
      <w:r w:rsidRPr="003E2B5F">
        <w:rPr>
          <w:rFonts w:ascii="Arial" w:eastAsia="Malgun Gothic" w:hAnsi="Arial" w:cs="Arial"/>
          <w:lang w:val="en-GB" w:eastAsia="ko-KR"/>
        </w:rPr>
        <w:t xml:space="preserve">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w:t>
      </w:r>
      <w:proofErr w:type="spellStart"/>
      <w:r w:rsidRPr="003E2B5F">
        <w:rPr>
          <w:rFonts w:ascii="Arial" w:eastAsia="Malgun Gothic" w:hAnsi="Arial" w:cs="Arial"/>
          <w:lang w:val="en-GB" w:eastAsia="ko-KR"/>
        </w:rPr>
        <w:t>we</w:t>
      </w:r>
      <w:r w:rsidR="00775FC4">
        <w:rPr>
          <w:rFonts w:ascii="Arial" w:eastAsia="Malgun Gothic" w:hAnsi="Arial" w:cs="Arial"/>
          <w:lang w:val="en-GB" w:eastAsia="ko-KR"/>
        </w:rPr>
        <w:t>flight</w:t>
      </w:r>
      <w:proofErr w:type="spellEnd"/>
      <w:r w:rsidRPr="003E2B5F">
        <w:rPr>
          <w:rFonts w:ascii="Arial" w:eastAsia="Malgun Gothic" w:hAnsi="Arial" w:cs="Arial"/>
          <w:lang w:val="en-GB" w:eastAsia="ko-KR"/>
        </w:rPr>
        <w:t>. The single-engine absolute ceiling is where the rate of climb is zero.</w:t>
      </w:r>
    </w:p>
    <w:p w14:paraId="08B7757B" w14:textId="5FB4B438"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The single-engine service ceiling should be reviewed before each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to determine if the airplane, as loaded, can maintain appropriate minimum IFR or VFR altitudes following the loss of an engine.</w:t>
      </w:r>
    </w:p>
    <w:p w14:paraId="084E2AA1" w14:textId="16160450" w:rsidR="003E2B5F" w:rsidRPr="003E2B5F" w:rsidRDefault="003E2B5F" w:rsidP="003E2B5F">
      <w:pPr>
        <w:rPr>
          <w:rFonts w:ascii="Arial" w:eastAsia="Malgun Gothic" w:hAnsi="Arial" w:cs="Arial"/>
          <w:lang w:val="en-GB" w:eastAsia="ko-KR"/>
        </w:rPr>
      </w:pPr>
      <w:r w:rsidRPr="00A06DDC">
        <w:rPr>
          <w:rFonts w:ascii="Arial" w:eastAsia="Malgun Gothic" w:hAnsi="Arial" w:cs="Arial"/>
          <w:b/>
          <w:lang w:val="en-GB" w:eastAsia="ko-KR"/>
        </w:rPr>
        <w:t>Engine Failure After Lift-off</w:t>
      </w:r>
    </w:p>
    <w:p w14:paraId="0062099A" w14:textId="63C76E4B"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The manufacturer’s recommended procedures for an engine failure shortly after lift-off can be found in the AFM/ POH for the speci</w:t>
      </w:r>
      <w:r w:rsidR="00A06DDC">
        <w:rPr>
          <w:rFonts w:ascii="Arial" w:eastAsia="Malgun Gothic" w:hAnsi="Arial" w:cs="Arial"/>
          <w:lang w:val="en-GB" w:eastAsia="ko-KR"/>
        </w:rPr>
        <w:t>fi</w:t>
      </w:r>
      <w:r w:rsidRPr="003E2B5F">
        <w:rPr>
          <w:rFonts w:ascii="Arial" w:eastAsia="Malgun Gothic" w:hAnsi="Arial" w:cs="Arial"/>
          <w:lang w:val="en-GB" w:eastAsia="ko-KR"/>
        </w:rPr>
        <w:t>c make and model of airplane. Certain basic procedures, however, follow below. Complete failure of an engine after lift-off can be broadly categorized into one of the following three scenarios.</w:t>
      </w:r>
    </w:p>
    <w:p w14:paraId="4C1719FC" w14:textId="77777777" w:rsidR="003E2B5F" w:rsidRPr="00A06DDC" w:rsidRDefault="003E2B5F" w:rsidP="003E2B5F">
      <w:pPr>
        <w:rPr>
          <w:rFonts w:ascii="Arial" w:eastAsia="Malgun Gothic" w:hAnsi="Arial" w:cs="Arial"/>
          <w:b/>
          <w:lang w:val="en-GB" w:eastAsia="ko-KR"/>
        </w:rPr>
      </w:pPr>
      <w:r w:rsidRPr="00A06DDC">
        <w:rPr>
          <w:rFonts w:ascii="Arial" w:eastAsia="Malgun Gothic" w:hAnsi="Arial" w:cs="Arial"/>
          <w:b/>
          <w:lang w:val="en-GB" w:eastAsia="ko-KR"/>
        </w:rPr>
        <w:t>Landing Gear Down</w:t>
      </w:r>
    </w:p>
    <w:p w14:paraId="2D4CA580"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If the failure occurs before selecting the gear to the “up” position, it is recommended that the pilot close both throttles and land on the runway or overrun remaining.</w:t>
      </w:r>
    </w:p>
    <w:p w14:paraId="78757594" w14:textId="77777777" w:rsidR="003E2B5F" w:rsidRPr="00A06DDC" w:rsidRDefault="003E2B5F" w:rsidP="003E2B5F">
      <w:pPr>
        <w:rPr>
          <w:rFonts w:ascii="Arial" w:eastAsia="Malgun Gothic" w:hAnsi="Arial" w:cs="Arial"/>
          <w:b/>
          <w:lang w:val="en-GB" w:eastAsia="ko-KR"/>
        </w:rPr>
      </w:pPr>
      <w:r w:rsidRPr="00A06DDC">
        <w:rPr>
          <w:rFonts w:ascii="Arial" w:eastAsia="Malgun Gothic" w:hAnsi="Arial" w:cs="Arial"/>
          <w:b/>
          <w:lang w:val="en-GB" w:eastAsia="ko-KR"/>
        </w:rPr>
        <w:t>Landing Gear Selected Up, OEI Climb Performance Inadequate</w:t>
      </w:r>
    </w:p>
    <w:p w14:paraId="4D2C97BD"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When operating near or above the single-engine ceiling and an engine failure is experienced shortly after lift-off, a landing must be accomplished on essentially whatever lies ahead. The greatest hazard in an OEI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is attempting to y when it is not within the performance capability of the airplane to do so.</w:t>
      </w:r>
    </w:p>
    <w:p w14:paraId="44DDAB5C" w14:textId="63768D75"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A recent study revealed a very high success rate for off-airport engine-inoperative landings when the airplane was landed under control. The same study also revealed a very high fatality rate in stall-spin accidents when the pilot attempted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beyond the performance capability of the a</w:t>
      </w:r>
      <w:r w:rsidR="00A06DDC">
        <w:rPr>
          <w:rFonts w:ascii="Arial" w:eastAsia="Malgun Gothic" w:hAnsi="Arial" w:cs="Arial"/>
          <w:lang w:val="en-GB" w:eastAsia="ko-KR"/>
        </w:rPr>
        <w:t>ircraft</w:t>
      </w:r>
      <w:r w:rsidRPr="003E2B5F">
        <w:rPr>
          <w:rFonts w:ascii="Arial" w:eastAsia="Malgun Gothic" w:hAnsi="Arial" w:cs="Arial"/>
          <w:lang w:val="en-GB" w:eastAsia="ko-KR"/>
        </w:rPr>
        <w:t>.</w:t>
      </w:r>
    </w:p>
    <w:p w14:paraId="33BC72FB" w14:textId="77777777" w:rsidR="003E2B5F" w:rsidRPr="00A06DDC" w:rsidRDefault="003E2B5F" w:rsidP="003E2B5F">
      <w:pPr>
        <w:rPr>
          <w:rFonts w:ascii="Arial" w:eastAsia="Malgun Gothic" w:hAnsi="Arial" w:cs="Arial"/>
          <w:b/>
          <w:lang w:val="en-GB" w:eastAsia="ko-KR"/>
        </w:rPr>
      </w:pPr>
      <w:r w:rsidRPr="00A06DDC">
        <w:rPr>
          <w:rFonts w:ascii="Arial" w:eastAsia="Malgun Gothic" w:hAnsi="Arial" w:cs="Arial"/>
          <w:b/>
          <w:lang w:val="en-GB" w:eastAsia="ko-KR"/>
        </w:rPr>
        <w:t>Landing Gear Selected Up, OEI Climb Performance Adequate</w:t>
      </w:r>
    </w:p>
    <w:p w14:paraId="5F93E2F8" w14:textId="153E55BC"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If the single-engine rate of climb performance is suf</w:t>
      </w:r>
      <w:r w:rsidR="00A06DDC">
        <w:rPr>
          <w:rFonts w:ascii="Arial" w:eastAsia="Malgun Gothic" w:hAnsi="Arial" w:cs="Arial"/>
          <w:lang w:val="en-GB" w:eastAsia="ko-KR"/>
        </w:rPr>
        <w:t>fi</w:t>
      </w:r>
      <w:r w:rsidRPr="003E2B5F">
        <w:rPr>
          <w:rFonts w:ascii="Arial" w:eastAsia="Malgun Gothic" w:hAnsi="Arial" w:cs="Arial"/>
          <w:lang w:val="en-GB" w:eastAsia="ko-KR"/>
        </w:rPr>
        <w:t xml:space="preserve">cient to continue </w:t>
      </w:r>
      <w:r w:rsidR="00775FC4">
        <w:rPr>
          <w:rFonts w:ascii="Arial" w:eastAsia="Malgun Gothic" w:hAnsi="Arial" w:cs="Arial"/>
          <w:lang w:val="en-GB" w:eastAsia="ko-KR"/>
        </w:rPr>
        <w:t>flight</w:t>
      </w:r>
      <w:r w:rsidRPr="003E2B5F">
        <w:rPr>
          <w:rFonts w:ascii="Arial" w:eastAsia="Malgun Gothic" w:hAnsi="Arial" w:cs="Arial"/>
          <w:lang w:val="en-GB" w:eastAsia="ko-KR"/>
        </w:rPr>
        <w:t>, four areas of concern must be ad</w:t>
      </w:r>
      <w:r w:rsidRPr="003E2B5F">
        <w:rPr>
          <w:rFonts w:ascii="Arial" w:eastAsia="Malgun Gothic" w:hAnsi="Arial" w:cs="Arial"/>
          <w:lang w:val="en-GB" w:eastAsia="ko-KR"/>
        </w:rPr>
        <w:tab/>
        <w:t>-dressed. In order of precedence, they include the following:</w:t>
      </w:r>
    </w:p>
    <w:p w14:paraId="42B269BE" w14:textId="02D3BE1A"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t>
      </w:r>
      <w:r w:rsidR="00A06DDC" w:rsidRPr="003E2B5F">
        <w:rPr>
          <w:rFonts w:ascii="Arial" w:eastAsia="Malgun Gothic" w:hAnsi="Arial" w:cs="Arial"/>
          <w:lang w:val="en-GB" w:eastAsia="ko-KR"/>
        </w:rPr>
        <w:t>Control. The</w:t>
      </w:r>
      <w:r w:rsidRPr="003E2B5F">
        <w:rPr>
          <w:rFonts w:ascii="Arial" w:eastAsia="Malgun Gothic" w:hAnsi="Arial" w:cs="Arial"/>
          <w:lang w:val="en-GB" w:eastAsia="ko-KR"/>
        </w:rPr>
        <w:t xml:space="preserve"> rudder and aileron should be used, aggressively if necessary, to counteract the yaw and rolling tendencies. At least 5 degrees, and up to 10 degrees, angle of bank should be used to maintain directional control. The pitch attitude for Vyse should be assumed.</w:t>
      </w:r>
    </w:p>
    <w:p w14:paraId="341BA4E3" w14:textId="3084489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t>
      </w:r>
      <w:r w:rsidR="00A06DDC" w:rsidRPr="003E2B5F">
        <w:rPr>
          <w:rFonts w:ascii="Arial" w:eastAsia="Malgun Gothic" w:hAnsi="Arial" w:cs="Arial"/>
          <w:lang w:val="en-GB" w:eastAsia="ko-KR"/>
        </w:rPr>
        <w:t>Configure. The</w:t>
      </w:r>
      <w:r w:rsidRPr="003E2B5F">
        <w:rPr>
          <w:rFonts w:ascii="Arial" w:eastAsia="Malgun Gothic" w:hAnsi="Arial" w:cs="Arial"/>
          <w:lang w:val="en-GB" w:eastAsia="ko-KR"/>
        </w:rPr>
        <w:t xml:space="preserve"> actions listed in the “Engine Failure After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checklist in this pamphlet should be promptly executed to con</w:t>
      </w:r>
      <w:r w:rsidR="00A06DDC">
        <w:rPr>
          <w:rFonts w:ascii="Arial" w:eastAsia="Malgun Gothic" w:hAnsi="Arial" w:cs="Arial"/>
          <w:lang w:val="en-GB" w:eastAsia="ko-KR"/>
        </w:rPr>
        <w:t>fi</w:t>
      </w:r>
      <w:r w:rsidRPr="003E2B5F">
        <w:rPr>
          <w:rFonts w:ascii="Arial" w:eastAsia="Malgun Gothic" w:hAnsi="Arial" w:cs="Arial"/>
          <w:lang w:val="en-GB" w:eastAsia="ko-KR"/>
        </w:rPr>
        <w:t>gure the airplane for climb with minimum drag.</w:t>
      </w:r>
    </w:p>
    <w:p w14:paraId="23915529" w14:textId="33F79AAA"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Climb. Maintain Vyse. Reduce the bank angle to that of zero sideslip. In the absence of speci</w:t>
      </w:r>
      <w:r w:rsidR="00A06DDC">
        <w:rPr>
          <w:rFonts w:ascii="Arial" w:eastAsia="Malgun Gothic" w:hAnsi="Arial" w:cs="Arial"/>
          <w:lang w:val="en-GB" w:eastAsia="ko-KR"/>
        </w:rPr>
        <w:t>fi</w:t>
      </w:r>
      <w:r w:rsidRPr="003E2B5F">
        <w:rPr>
          <w:rFonts w:ascii="Arial" w:eastAsia="Malgun Gothic" w:hAnsi="Arial" w:cs="Arial"/>
          <w:lang w:val="en-GB" w:eastAsia="ko-KR"/>
        </w:rPr>
        <w:t xml:space="preserve">c AFM/POH recommendations, a bank of approximately 2 to 3 degrees and a ball </w:t>
      </w:r>
      <w:r w:rsidRPr="003E2B5F">
        <w:rPr>
          <w:rFonts w:ascii="Arial" w:eastAsia="Malgun Gothic" w:hAnsi="Arial" w:cs="Arial"/>
          <w:lang w:val="en-GB" w:eastAsia="ko-KR"/>
        </w:rPr>
        <w:lastRenderedPageBreak/>
        <w:t xml:space="preserve">displacement of about one-half of the ball diameter from </w:t>
      </w:r>
      <w:proofErr w:type="spellStart"/>
      <w:r w:rsidRPr="003E2B5F">
        <w:rPr>
          <w:rFonts w:ascii="Arial" w:eastAsia="Malgun Gothic" w:hAnsi="Arial" w:cs="Arial"/>
          <w:lang w:val="en-GB" w:eastAsia="ko-KR"/>
        </w:rPr>
        <w:t>center</w:t>
      </w:r>
      <w:proofErr w:type="spellEnd"/>
      <w:r w:rsidRPr="003E2B5F">
        <w:rPr>
          <w:rFonts w:ascii="Arial" w:eastAsia="Malgun Gothic" w:hAnsi="Arial" w:cs="Arial"/>
          <w:lang w:val="en-GB" w:eastAsia="ko-KR"/>
        </w:rPr>
        <w:t xml:space="preserve"> should be made. The bank angle and ball displacement will both be toward the operative engine.</w:t>
      </w:r>
    </w:p>
    <w:p w14:paraId="619DFAA5"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Checklist. On reaching 400 feet AGL, refer to the printed checklist. Review the Engine Failure After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Checklist items. If workload permits, then accomplish the “Securing Failed Engine” checklist items to turn off systems and accessories no longer required.</w:t>
      </w:r>
    </w:p>
    <w:p w14:paraId="55E495C7" w14:textId="3CF5429A" w:rsidR="003E2B5F" w:rsidRPr="003E2B5F" w:rsidRDefault="003E2B5F" w:rsidP="003E2B5F">
      <w:pPr>
        <w:rPr>
          <w:rFonts w:ascii="Arial" w:eastAsia="Malgun Gothic" w:hAnsi="Arial" w:cs="Arial"/>
          <w:lang w:val="en-GB" w:eastAsia="ko-KR"/>
        </w:rPr>
      </w:pPr>
      <w:r w:rsidRPr="00A06DDC">
        <w:rPr>
          <w:rFonts w:ascii="Arial" w:eastAsia="Malgun Gothic" w:hAnsi="Arial" w:cs="Arial"/>
          <w:b/>
          <w:lang w:val="en-GB" w:eastAsia="ko-KR"/>
        </w:rPr>
        <w:t>Engine Failure During Cruise</w:t>
      </w:r>
    </w:p>
    <w:p w14:paraId="3D52DCB8" w14:textId="4B791CE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An in-</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engine failure generally allows more time for diagnosis of the problem with a view toward remedy -</w:t>
      </w:r>
      <w:proofErr w:type="spellStart"/>
      <w:r w:rsidRPr="003E2B5F">
        <w:rPr>
          <w:rFonts w:ascii="Arial" w:eastAsia="Malgun Gothic" w:hAnsi="Arial" w:cs="Arial"/>
          <w:lang w:val="en-GB" w:eastAsia="ko-KR"/>
        </w:rPr>
        <w:t>ing</w:t>
      </w:r>
      <w:proofErr w:type="spellEnd"/>
      <w:r w:rsidRPr="003E2B5F">
        <w:rPr>
          <w:rFonts w:ascii="Arial" w:eastAsia="Malgun Gothic" w:hAnsi="Arial" w:cs="Arial"/>
          <w:lang w:val="en-GB" w:eastAsia="ko-KR"/>
        </w:rPr>
        <w:t xml:space="preserve"> the situation, if possible. A logical and orderly check of gauges, switches, and systems may rectify the problem without resorting to engine feathering. As with any single-engine operation, declare an emergency with Air </w:t>
      </w:r>
      <w:proofErr w:type="spellStart"/>
      <w:r w:rsidRPr="003E2B5F">
        <w:rPr>
          <w:rFonts w:ascii="Arial" w:eastAsia="Malgun Gothic" w:hAnsi="Arial" w:cs="Arial"/>
          <w:lang w:val="en-GB" w:eastAsia="ko-KR"/>
        </w:rPr>
        <w:t>Trafc</w:t>
      </w:r>
      <w:proofErr w:type="spellEnd"/>
      <w:r w:rsidRPr="003E2B5F">
        <w:rPr>
          <w:rFonts w:ascii="Arial" w:eastAsia="Malgun Gothic" w:hAnsi="Arial" w:cs="Arial"/>
          <w:lang w:val="en-GB" w:eastAsia="ko-KR"/>
        </w:rPr>
        <w:t xml:space="preserve"> Control.</w:t>
      </w:r>
    </w:p>
    <w:p w14:paraId="2EEA4820" w14:textId="77777777" w:rsidR="003E2B5F" w:rsidRPr="00A06DDC" w:rsidRDefault="003E2B5F" w:rsidP="003E2B5F">
      <w:pPr>
        <w:rPr>
          <w:rFonts w:ascii="Arial" w:eastAsia="Malgun Gothic" w:hAnsi="Arial" w:cs="Arial"/>
          <w:b/>
          <w:lang w:val="en-GB" w:eastAsia="ko-KR"/>
        </w:rPr>
      </w:pPr>
      <w:r w:rsidRPr="00A06DDC">
        <w:rPr>
          <w:rFonts w:ascii="Arial" w:eastAsia="Malgun Gothic" w:hAnsi="Arial" w:cs="Arial"/>
          <w:b/>
          <w:lang w:val="en-GB" w:eastAsia="ko-KR"/>
        </w:rPr>
        <w:t xml:space="preserve">Engine Failure After </w:t>
      </w:r>
      <w:proofErr w:type="spellStart"/>
      <w:r w:rsidRPr="00A06DDC">
        <w:rPr>
          <w:rFonts w:ascii="Arial" w:eastAsia="Malgun Gothic" w:hAnsi="Arial" w:cs="Arial"/>
          <w:b/>
          <w:lang w:val="en-GB" w:eastAsia="ko-KR"/>
        </w:rPr>
        <w:t>Takeoff</w:t>
      </w:r>
      <w:proofErr w:type="spellEnd"/>
      <w:r w:rsidRPr="00A06DDC">
        <w:rPr>
          <w:rFonts w:ascii="Arial" w:eastAsia="Malgun Gothic" w:hAnsi="Arial" w:cs="Arial"/>
          <w:b/>
          <w:lang w:val="en-GB" w:eastAsia="ko-KR"/>
        </w:rPr>
        <w:t xml:space="preserve"> Checklist</w:t>
      </w:r>
    </w:p>
    <w:p w14:paraId="1214F771" w14:textId="2808D56E" w:rsidR="003E2B5F" w:rsidRPr="003E2B5F" w:rsidRDefault="003E2B5F" w:rsidP="003E2B5F">
      <w:pPr>
        <w:rPr>
          <w:rFonts w:ascii="Arial" w:eastAsia="Malgun Gothic" w:hAnsi="Arial" w:cs="Arial"/>
          <w:lang w:val="en-GB" w:eastAsia="ko-KR"/>
        </w:rPr>
      </w:pPr>
    </w:p>
    <w:p w14:paraId="49657235" w14:textId="289A0A7F" w:rsidR="003E2B5F" w:rsidRPr="00CE5696" w:rsidRDefault="003E2B5F" w:rsidP="00CE5696">
      <w:pPr>
        <w:tabs>
          <w:tab w:val="left" w:pos="2100"/>
        </w:tabs>
        <w:rPr>
          <w:rFonts w:ascii="Arial" w:eastAsia="Malgun Gothic" w:hAnsi="Arial" w:cs="Arial"/>
          <w:b/>
          <w:i/>
          <w:lang w:val="en-GB" w:eastAsia="ko-KR"/>
        </w:rPr>
      </w:pPr>
      <w:r w:rsidRPr="00CE5696">
        <w:rPr>
          <w:rFonts w:ascii="Arial" w:eastAsia="Malgun Gothic" w:hAnsi="Arial" w:cs="Arial"/>
          <w:b/>
          <w:i/>
          <w:lang w:val="en-GB" w:eastAsia="ko-KR"/>
        </w:rPr>
        <w:t>Component</w:t>
      </w:r>
      <w:r w:rsidR="00CE5696" w:rsidRPr="00CE5696">
        <w:rPr>
          <w:rFonts w:ascii="Arial" w:eastAsia="Malgun Gothic" w:hAnsi="Arial" w:cs="Arial"/>
          <w:b/>
          <w:i/>
          <w:lang w:val="en-GB" w:eastAsia="ko-KR"/>
        </w:rPr>
        <w:tab/>
        <w:t>Action</w:t>
      </w:r>
    </w:p>
    <w:p w14:paraId="2A85977B" w14:textId="0E40ED79" w:rsidR="00A06DDC" w:rsidRPr="00CE5696" w:rsidRDefault="003E2B5F" w:rsidP="003E2B5F">
      <w:pPr>
        <w:rPr>
          <w:rFonts w:ascii="Arial" w:eastAsia="Malgun Gothic" w:hAnsi="Arial" w:cs="Arial"/>
          <w:lang w:val="en-GB" w:eastAsia="ko-KR"/>
        </w:rPr>
      </w:pPr>
      <w:proofErr w:type="gramStart"/>
      <w:r w:rsidRPr="00CE5696">
        <w:rPr>
          <w:rFonts w:ascii="Arial" w:eastAsia="Malgun Gothic" w:hAnsi="Arial" w:cs="Arial"/>
          <w:lang w:val="en-GB" w:eastAsia="ko-KR"/>
        </w:rPr>
        <w:t xml:space="preserve">Airspeed </w:t>
      </w:r>
      <w:r w:rsidR="00A06DDC" w:rsidRPr="00CE5696">
        <w:rPr>
          <w:rFonts w:ascii="Arial" w:eastAsia="Malgun Gothic" w:hAnsi="Arial" w:cs="Arial"/>
          <w:lang w:val="en-GB" w:eastAsia="ko-KR"/>
        </w:rPr>
        <w:t>:</w:t>
      </w:r>
      <w:proofErr w:type="gramEnd"/>
      <w:r w:rsidR="00A06DDC" w:rsidRPr="00CE5696">
        <w:rPr>
          <w:rFonts w:ascii="Arial" w:eastAsia="Malgun Gothic" w:hAnsi="Arial" w:cs="Arial"/>
          <w:lang w:val="en-GB" w:eastAsia="ko-KR"/>
        </w:rPr>
        <w:t>-</w:t>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r>
      <w:r w:rsidR="00A06DDC" w:rsidRPr="00CE5696">
        <w:rPr>
          <w:rFonts w:ascii="Arial" w:eastAsia="Malgun Gothic" w:hAnsi="Arial" w:cs="Arial"/>
          <w:lang w:val="en-GB" w:eastAsia="ko-KR"/>
        </w:rPr>
        <w:t>Maintain Vyse</w:t>
      </w:r>
    </w:p>
    <w:p w14:paraId="1916852C" w14:textId="7A0D5F13" w:rsidR="00A06DDC" w:rsidRPr="00CE5696" w:rsidRDefault="003E2B5F" w:rsidP="003E2B5F">
      <w:pPr>
        <w:rPr>
          <w:rFonts w:ascii="Arial" w:eastAsia="Malgun Gothic" w:hAnsi="Arial" w:cs="Arial"/>
          <w:lang w:val="en-GB" w:eastAsia="ko-KR"/>
        </w:rPr>
      </w:pPr>
      <w:r w:rsidRPr="00CE5696">
        <w:rPr>
          <w:rFonts w:ascii="Arial" w:eastAsia="Malgun Gothic" w:hAnsi="Arial" w:cs="Arial"/>
          <w:lang w:val="en-GB" w:eastAsia="ko-KR"/>
        </w:rPr>
        <w:t>Mixtures</w:t>
      </w:r>
      <w:r w:rsidR="00A06DDC" w:rsidRPr="00CE5696">
        <w:rPr>
          <w:rFonts w:ascii="Arial" w:eastAsia="Malgun Gothic" w:hAnsi="Arial" w:cs="Arial"/>
          <w:lang w:val="en-GB" w:eastAsia="ko-KR"/>
        </w:rPr>
        <w:t xml:space="preserve">: - </w:t>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r>
      <w:r w:rsidR="00A06DDC" w:rsidRPr="00CE5696">
        <w:rPr>
          <w:rFonts w:ascii="Arial" w:eastAsia="Malgun Gothic" w:hAnsi="Arial" w:cs="Arial"/>
          <w:lang w:val="en-GB" w:eastAsia="ko-KR"/>
        </w:rPr>
        <w:t>Rich</w:t>
      </w:r>
    </w:p>
    <w:p w14:paraId="1D961509" w14:textId="5BCB6AA9" w:rsidR="00A06DDC" w:rsidRPr="00CE5696" w:rsidRDefault="003E2B5F" w:rsidP="003E2B5F">
      <w:pPr>
        <w:rPr>
          <w:rFonts w:ascii="Arial" w:eastAsia="Malgun Gothic" w:hAnsi="Arial" w:cs="Arial"/>
          <w:lang w:val="en-GB" w:eastAsia="ko-KR"/>
        </w:rPr>
      </w:pPr>
      <w:r w:rsidRPr="00CE5696">
        <w:rPr>
          <w:rFonts w:ascii="Arial" w:eastAsia="Malgun Gothic" w:hAnsi="Arial" w:cs="Arial"/>
          <w:lang w:val="en-GB" w:eastAsia="ko-KR"/>
        </w:rPr>
        <w:t>Props</w:t>
      </w:r>
      <w:r w:rsidR="00A06DDC" w:rsidRPr="00CE5696">
        <w:rPr>
          <w:rFonts w:ascii="Arial" w:eastAsia="Malgun Gothic" w:hAnsi="Arial" w:cs="Arial"/>
          <w:lang w:val="en-GB" w:eastAsia="ko-KR"/>
        </w:rPr>
        <w:t xml:space="preserve">: - </w:t>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r>
      <w:r w:rsidR="00A06DDC" w:rsidRPr="00CE5696">
        <w:rPr>
          <w:rFonts w:ascii="Arial" w:eastAsia="Malgun Gothic" w:hAnsi="Arial" w:cs="Arial"/>
          <w:lang w:val="en-GB" w:eastAsia="ko-KR"/>
        </w:rPr>
        <w:t>Max RPM</w:t>
      </w:r>
    </w:p>
    <w:p w14:paraId="3A2F355E" w14:textId="7C7735FA" w:rsidR="00A06DDC" w:rsidRPr="00CE5696" w:rsidRDefault="003E2B5F" w:rsidP="003E2B5F">
      <w:pPr>
        <w:rPr>
          <w:rFonts w:ascii="Arial" w:eastAsia="Malgun Gothic" w:hAnsi="Arial" w:cs="Arial"/>
          <w:lang w:val="en-GB" w:eastAsia="ko-KR"/>
        </w:rPr>
      </w:pPr>
      <w:proofErr w:type="gramStart"/>
      <w:r w:rsidRPr="00CE5696">
        <w:rPr>
          <w:rFonts w:ascii="Arial" w:eastAsia="Malgun Gothic" w:hAnsi="Arial" w:cs="Arial"/>
          <w:lang w:val="en-GB" w:eastAsia="ko-KR"/>
        </w:rPr>
        <w:t>Throttles</w:t>
      </w:r>
      <w:r w:rsidR="00A06DDC" w:rsidRPr="00CE5696">
        <w:rPr>
          <w:rFonts w:ascii="Arial" w:eastAsia="Malgun Gothic" w:hAnsi="Arial" w:cs="Arial"/>
          <w:lang w:val="en-GB" w:eastAsia="ko-KR"/>
        </w:rPr>
        <w:t>:-</w:t>
      </w:r>
      <w:proofErr w:type="gramEnd"/>
      <w:r w:rsidR="00A06DDC" w:rsidRPr="00CE5696">
        <w:rPr>
          <w:rFonts w:ascii="Arial" w:eastAsia="Malgun Gothic" w:hAnsi="Arial" w:cs="Arial"/>
          <w:lang w:val="en-GB" w:eastAsia="ko-KR"/>
        </w:rPr>
        <w:t xml:space="preserve"> </w:t>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r>
      <w:r w:rsidR="00A06DDC" w:rsidRPr="00CE5696">
        <w:rPr>
          <w:rFonts w:ascii="Arial" w:eastAsia="Malgun Gothic" w:hAnsi="Arial" w:cs="Arial"/>
          <w:lang w:val="en-GB" w:eastAsia="ko-KR"/>
        </w:rPr>
        <w:t>Full power</w:t>
      </w:r>
      <w:r w:rsidRPr="00CE5696">
        <w:rPr>
          <w:rFonts w:ascii="Arial" w:eastAsia="Malgun Gothic" w:hAnsi="Arial" w:cs="Arial"/>
          <w:lang w:val="en-GB" w:eastAsia="ko-KR"/>
        </w:rPr>
        <w:t xml:space="preserve"> </w:t>
      </w:r>
    </w:p>
    <w:p w14:paraId="0681F8C7" w14:textId="40FA4D99" w:rsidR="00A06DDC" w:rsidRPr="00CE5696" w:rsidRDefault="003E2B5F" w:rsidP="003E2B5F">
      <w:pPr>
        <w:rPr>
          <w:rFonts w:ascii="Arial" w:eastAsia="Malgun Gothic" w:hAnsi="Arial" w:cs="Arial"/>
          <w:lang w:val="en-GB" w:eastAsia="ko-KR"/>
        </w:rPr>
      </w:pPr>
      <w:proofErr w:type="gramStart"/>
      <w:r w:rsidRPr="00CE5696">
        <w:rPr>
          <w:rFonts w:ascii="Arial" w:eastAsia="Malgun Gothic" w:hAnsi="Arial" w:cs="Arial"/>
          <w:lang w:val="en-GB" w:eastAsia="ko-KR"/>
        </w:rPr>
        <w:t>Flaps</w:t>
      </w:r>
      <w:r w:rsidR="00A06DDC" w:rsidRPr="00CE5696">
        <w:rPr>
          <w:rFonts w:ascii="Arial" w:eastAsia="Malgun Gothic" w:hAnsi="Arial" w:cs="Arial"/>
          <w:lang w:val="en-GB" w:eastAsia="ko-KR"/>
        </w:rPr>
        <w:t>:-</w:t>
      </w:r>
      <w:proofErr w:type="gramEnd"/>
      <w:r w:rsidR="00A06DDC" w:rsidRPr="00CE5696">
        <w:rPr>
          <w:rFonts w:ascii="Arial" w:eastAsia="Malgun Gothic" w:hAnsi="Arial" w:cs="Arial"/>
          <w:lang w:val="en-GB" w:eastAsia="ko-KR"/>
        </w:rPr>
        <w:t xml:space="preserve"> </w:t>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r>
      <w:r w:rsidR="00A06DDC" w:rsidRPr="00CE5696">
        <w:rPr>
          <w:rFonts w:ascii="Arial" w:eastAsia="Malgun Gothic" w:hAnsi="Arial" w:cs="Arial"/>
          <w:lang w:val="en-GB" w:eastAsia="ko-KR"/>
        </w:rPr>
        <w:t>Retracted or as required (Example DHC6 calls for Flap 10)</w:t>
      </w:r>
      <w:r w:rsidRPr="00CE5696">
        <w:rPr>
          <w:rFonts w:ascii="Arial" w:eastAsia="Malgun Gothic" w:hAnsi="Arial" w:cs="Arial"/>
          <w:lang w:val="en-GB" w:eastAsia="ko-KR"/>
        </w:rPr>
        <w:t xml:space="preserve"> </w:t>
      </w:r>
    </w:p>
    <w:p w14:paraId="612DE3DC" w14:textId="5C0E6A71" w:rsidR="00A06DDC" w:rsidRPr="00CE5696" w:rsidRDefault="003E2B5F" w:rsidP="003E2B5F">
      <w:pPr>
        <w:rPr>
          <w:rFonts w:ascii="Arial" w:eastAsia="Malgun Gothic" w:hAnsi="Arial" w:cs="Arial"/>
          <w:lang w:val="en-GB" w:eastAsia="ko-KR"/>
        </w:rPr>
      </w:pPr>
      <w:r w:rsidRPr="00CE5696">
        <w:rPr>
          <w:rFonts w:ascii="Arial" w:eastAsia="Malgun Gothic" w:hAnsi="Arial" w:cs="Arial"/>
          <w:lang w:val="en-GB" w:eastAsia="ko-KR"/>
        </w:rPr>
        <w:t xml:space="preserve">Landing </w:t>
      </w:r>
      <w:proofErr w:type="gramStart"/>
      <w:r w:rsidRPr="00CE5696">
        <w:rPr>
          <w:rFonts w:ascii="Arial" w:eastAsia="Malgun Gothic" w:hAnsi="Arial" w:cs="Arial"/>
          <w:lang w:val="en-GB" w:eastAsia="ko-KR"/>
        </w:rPr>
        <w:t>gear</w:t>
      </w:r>
      <w:r w:rsidR="00A06DDC" w:rsidRPr="00CE5696">
        <w:rPr>
          <w:rFonts w:ascii="Arial" w:eastAsia="Malgun Gothic" w:hAnsi="Arial" w:cs="Arial"/>
          <w:lang w:val="en-GB" w:eastAsia="ko-KR"/>
        </w:rPr>
        <w:t>:-</w:t>
      </w:r>
      <w:proofErr w:type="gramEnd"/>
      <w:r w:rsidR="00A06DDC" w:rsidRPr="00CE5696">
        <w:rPr>
          <w:rFonts w:ascii="Arial" w:eastAsia="Malgun Gothic" w:hAnsi="Arial" w:cs="Arial"/>
          <w:lang w:val="en-GB" w:eastAsia="ko-KR"/>
        </w:rPr>
        <w:t xml:space="preserve"> </w:t>
      </w:r>
      <w:r w:rsidR="00CE5696" w:rsidRPr="00CE5696">
        <w:rPr>
          <w:rFonts w:ascii="Arial" w:eastAsia="Malgun Gothic" w:hAnsi="Arial" w:cs="Arial"/>
          <w:lang w:val="en-GB" w:eastAsia="ko-KR"/>
        </w:rPr>
        <w:tab/>
      </w:r>
      <w:r w:rsidR="00A06DDC" w:rsidRPr="00CE5696">
        <w:rPr>
          <w:rFonts w:ascii="Arial" w:eastAsia="Malgun Gothic" w:hAnsi="Arial" w:cs="Arial"/>
          <w:lang w:val="en-GB" w:eastAsia="ko-KR"/>
        </w:rPr>
        <w:t>Retracted</w:t>
      </w:r>
      <w:r w:rsidRPr="00CE5696">
        <w:rPr>
          <w:rFonts w:ascii="Arial" w:eastAsia="Malgun Gothic" w:hAnsi="Arial" w:cs="Arial"/>
          <w:lang w:val="en-GB" w:eastAsia="ko-KR"/>
        </w:rPr>
        <w:t xml:space="preserve"> </w:t>
      </w:r>
    </w:p>
    <w:p w14:paraId="526D72C5" w14:textId="6191A684" w:rsidR="00A06DDC" w:rsidRPr="00CE5696" w:rsidRDefault="003E2B5F" w:rsidP="003E2B5F">
      <w:pPr>
        <w:rPr>
          <w:rFonts w:ascii="Arial" w:eastAsia="Malgun Gothic" w:hAnsi="Arial" w:cs="Arial"/>
          <w:lang w:val="en-GB" w:eastAsia="ko-KR"/>
        </w:rPr>
      </w:pPr>
      <w:proofErr w:type="gramStart"/>
      <w:r w:rsidRPr="00CE5696">
        <w:rPr>
          <w:rFonts w:ascii="Arial" w:eastAsia="Malgun Gothic" w:hAnsi="Arial" w:cs="Arial"/>
          <w:lang w:val="en-GB" w:eastAsia="ko-KR"/>
        </w:rPr>
        <w:t>Identify</w:t>
      </w:r>
      <w:r w:rsidR="00CE5696" w:rsidRPr="00CE5696">
        <w:rPr>
          <w:rFonts w:ascii="Arial" w:eastAsia="Malgun Gothic" w:hAnsi="Arial" w:cs="Arial"/>
          <w:lang w:val="en-GB" w:eastAsia="ko-KR"/>
        </w:rPr>
        <w:t>:-</w:t>
      </w:r>
      <w:proofErr w:type="gramEnd"/>
      <w:r w:rsidR="00CE5696" w:rsidRPr="00CE5696">
        <w:rPr>
          <w:rFonts w:ascii="Arial" w:eastAsia="Malgun Gothic" w:hAnsi="Arial" w:cs="Arial"/>
          <w:lang w:val="en-GB" w:eastAsia="ko-KR"/>
        </w:rPr>
        <w:t xml:space="preserve"> </w:t>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t>Which engine failed</w:t>
      </w:r>
      <w:r w:rsidRPr="00CE5696">
        <w:rPr>
          <w:rFonts w:ascii="Arial" w:eastAsia="Malgun Gothic" w:hAnsi="Arial" w:cs="Arial"/>
          <w:lang w:val="en-GB" w:eastAsia="ko-KR"/>
        </w:rPr>
        <w:t xml:space="preserve"> </w:t>
      </w:r>
    </w:p>
    <w:p w14:paraId="53DB3205" w14:textId="6E3505F5" w:rsidR="003E2B5F" w:rsidRPr="00CE5696" w:rsidRDefault="003E2B5F" w:rsidP="003E2B5F">
      <w:pPr>
        <w:rPr>
          <w:rFonts w:ascii="Arial" w:eastAsia="Malgun Gothic" w:hAnsi="Arial" w:cs="Arial"/>
          <w:lang w:val="en-GB" w:eastAsia="ko-KR"/>
        </w:rPr>
      </w:pPr>
      <w:r w:rsidRPr="00CE5696">
        <w:rPr>
          <w:rFonts w:ascii="Arial" w:eastAsia="Malgun Gothic" w:hAnsi="Arial" w:cs="Arial"/>
          <w:lang w:val="en-GB" w:eastAsia="ko-KR"/>
        </w:rPr>
        <w:t>Verify</w:t>
      </w:r>
      <w:r w:rsidR="00CE5696" w:rsidRPr="00CE5696">
        <w:rPr>
          <w:rFonts w:ascii="Arial" w:eastAsia="Malgun Gothic" w:hAnsi="Arial" w:cs="Arial"/>
          <w:lang w:val="en-GB" w:eastAsia="ko-KR"/>
        </w:rPr>
        <w:t xml:space="preserve">: </w:t>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r>
      <w:r w:rsidR="00CE5696" w:rsidRPr="00CE5696">
        <w:rPr>
          <w:rFonts w:ascii="Arial" w:eastAsia="Malgun Gothic" w:hAnsi="Arial" w:cs="Arial"/>
          <w:lang w:val="en-GB" w:eastAsia="ko-KR"/>
        </w:rPr>
        <w:tab/>
        <w:t xml:space="preserve">Close </w:t>
      </w:r>
      <w:proofErr w:type="spellStart"/>
      <w:r w:rsidR="00CE5696" w:rsidRPr="00CE5696">
        <w:rPr>
          <w:rFonts w:ascii="Arial" w:eastAsia="Malgun Gothic" w:hAnsi="Arial" w:cs="Arial"/>
          <w:lang w:val="en-GB" w:eastAsia="ko-KR"/>
        </w:rPr>
        <w:t>inop</w:t>
      </w:r>
      <w:proofErr w:type="spellEnd"/>
      <w:r w:rsidR="00CE5696" w:rsidRPr="00CE5696">
        <w:rPr>
          <w:rFonts w:ascii="Arial" w:eastAsia="Malgun Gothic" w:hAnsi="Arial" w:cs="Arial"/>
          <w:lang w:val="en-GB" w:eastAsia="ko-KR"/>
        </w:rPr>
        <w:t xml:space="preserve"> engine throttle</w:t>
      </w:r>
    </w:p>
    <w:p w14:paraId="1B1AD0B2" w14:textId="033285E3" w:rsidR="003E2B5F" w:rsidRPr="00CE5696" w:rsidRDefault="003E2B5F" w:rsidP="003E2B5F">
      <w:pPr>
        <w:rPr>
          <w:rFonts w:ascii="Arial" w:eastAsia="Malgun Gothic" w:hAnsi="Arial" w:cs="Arial"/>
          <w:lang w:val="en-GB" w:eastAsia="ko-KR"/>
        </w:rPr>
      </w:pPr>
      <w:proofErr w:type="spellStart"/>
      <w:r w:rsidRPr="00CE5696">
        <w:rPr>
          <w:rFonts w:ascii="Arial" w:eastAsia="Malgun Gothic" w:hAnsi="Arial" w:cs="Arial"/>
          <w:lang w:val="en-GB" w:eastAsia="ko-KR"/>
        </w:rPr>
        <w:t>Inop</w:t>
      </w:r>
      <w:proofErr w:type="spellEnd"/>
      <w:r w:rsidRPr="00CE5696">
        <w:rPr>
          <w:rFonts w:ascii="Arial" w:eastAsia="Malgun Gothic" w:hAnsi="Arial" w:cs="Arial"/>
          <w:lang w:val="en-GB" w:eastAsia="ko-KR"/>
        </w:rPr>
        <w:t xml:space="preserve"> engine </w:t>
      </w:r>
      <w:proofErr w:type="gramStart"/>
      <w:r w:rsidRPr="00CE5696">
        <w:rPr>
          <w:rFonts w:ascii="Arial" w:eastAsia="Malgun Gothic" w:hAnsi="Arial" w:cs="Arial"/>
          <w:lang w:val="en-GB" w:eastAsia="ko-KR"/>
        </w:rPr>
        <w:t>prop</w:t>
      </w:r>
      <w:r w:rsidR="00CE5696" w:rsidRPr="00CE5696">
        <w:rPr>
          <w:rFonts w:ascii="Arial" w:eastAsia="Malgun Gothic" w:hAnsi="Arial" w:cs="Arial"/>
          <w:lang w:val="en-GB" w:eastAsia="ko-KR"/>
        </w:rPr>
        <w:t>:-</w:t>
      </w:r>
      <w:proofErr w:type="gramEnd"/>
      <w:r w:rsidR="00CE5696" w:rsidRPr="00CE5696">
        <w:rPr>
          <w:rFonts w:ascii="Arial" w:eastAsia="Malgun Gothic" w:hAnsi="Arial" w:cs="Arial"/>
          <w:lang w:val="en-GB" w:eastAsia="ko-KR"/>
        </w:rPr>
        <w:t xml:space="preserve"> </w:t>
      </w:r>
      <w:r w:rsidR="00CE5696" w:rsidRPr="00CE5696">
        <w:rPr>
          <w:rFonts w:ascii="Arial" w:eastAsia="Malgun Gothic" w:hAnsi="Arial" w:cs="Arial"/>
          <w:lang w:val="en-GB" w:eastAsia="ko-KR"/>
        </w:rPr>
        <w:tab/>
      </w:r>
      <w:proofErr w:type="spellStart"/>
      <w:r w:rsidR="00CE5696" w:rsidRPr="00CE5696">
        <w:rPr>
          <w:rFonts w:ascii="Arial" w:eastAsia="Malgun Gothic" w:hAnsi="Arial" w:cs="Arial"/>
          <w:lang w:val="en-GB" w:eastAsia="ko-KR"/>
        </w:rPr>
        <w:t>inop</w:t>
      </w:r>
      <w:proofErr w:type="spellEnd"/>
      <w:r w:rsidR="00CE5696" w:rsidRPr="00CE5696">
        <w:rPr>
          <w:rFonts w:ascii="Arial" w:eastAsia="Malgun Gothic" w:hAnsi="Arial" w:cs="Arial"/>
          <w:lang w:val="en-GB" w:eastAsia="ko-KR"/>
        </w:rPr>
        <w:t xml:space="preserve"> engine prop feather</w:t>
      </w:r>
    </w:p>
    <w:p w14:paraId="167F2CC2" w14:textId="77777777" w:rsidR="003E2B5F" w:rsidRPr="00CE5696" w:rsidRDefault="003E2B5F" w:rsidP="003E2B5F">
      <w:pPr>
        <w:rPr>
          <w:rFonts w:ascii="Arial" w:eastAsia="Malgun Gothic" w:hAnsi="Arial" w:cs="Arial"/>
          <w:i/>
          <w:sz w:val="16"/>
          <w:szCs w:val="16"/>
          <w:lang w:val="en-GB" w:eastAsia="ko-KR"/>
        </w:rPr>
      </w:pPr>
      <w:r w:rsidRPr="00CE5696">
        <w:rPr>
          <w:rFonts w:ascii="Arial" w:eastAsia="Malgun Gothic" w:hAnsi="Arial" w:cs="Arial"/>
          <w:i/>
          <w:sz w:val="16"/>
          <w:szCs w:val="16"/>
          <w:lang w:val="en-GB" w:eastAsia="ko-KR"/>
        </w:rPr>
        <w:t>RPM = rotations per minute.</w:t>
      </w:r>
    </w:p>
    <w:p w14:paraId="27E4D13D"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t>
      </w:r>
    </w:p>
    <w:p w14:paraId="2F9CD9CD" w14:textId="77777777" w:rsidR="003E2B5F" w:rsidRPr="00CE5696" w:rsidRDefault="003E2B5F" w:rsidP="003E2B5F">
      <w:pPr>
        <w:rPr>
          <w:rFonts w:ascii="Arial" w:eastAsia="Malgun Gothic" w:hAnsi="Arial" w:cs="Arial"/>
          <w:b/>
          <w:lang w:val="en-GB" w:eastAsia="ko-KR"/>
        </w:rPr>
      </w:pPr>
      <w:r w:rsidRPr="00CE5696">
        <w:rPr>
          <w:rFonts w:ascii="Arial" w:eastAsia="Malgun Gothic" w:hAnsi="Arial" w:cs="Arial"/>
          <w:b/>
          <w:lang w:val="en-GB" w:eastAsia="ko-KR"/>
        </w:rPr>
        <w:t>Engine Inoperative Approach and Landing</w:t>
      </w:r>
    </w:p>
    <w:p w14:paraId="6C56A36E" w14:textId="5F6EF47A"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The OEI approach and landing should be own as close as possible to a normal approach and landing in terms</w:t>
      </w:r>
      <w:r w:rsidR="00CE5696">
        <w:rPr>
          <w:rFonts w:ascii="Arial" w:eastAsia="Malgun Gothic" w:hAnsi="Arial" w:cs="Arial"/>
          <w:lang w:val="en-GB" w:eastAsia="ko-KR"/>
        </w:rPr>
        <w:t xml:space="preserve"> </w:t>
      </w:r>
      <w:r w:rsidRPr="003E2B5F">
        <w:rPr>
          <w:rFonts w:ascii="Arial" w:eastAsia="Malgun Gothic" w:hAnsi="Arial" w:cs="Arial"/>
          <w:lang w:val="en-GB" w:eastAsia="ko-KR"/>
        </w:rPr>
        <w:t xml:space="preserve">of key positions, altitudes, and airspeeds. The approach and landing may be conducted with no more than partial aps, or full aps may be selected when on short </w:t>
      </w:r>
      <w:r w:rsidR="00CE5696">
        <w:rPr>
          <w:rFonts w:ascii="Arial" w:eastAsia="Malgun Gothic" w:hAnsi="Arial" w:cs="Arial"/>
          <w:lang w:val="en-GB" w:eastAsia="ko-KR"/>
        </w:rPr>
        <w:t>fi</w:t>
      </w:r>
      <w:r w:rsidRPr="003E2B5F">
        <w:rPr>
          <w:rFonts w:ascii="Arial" w:eastAsia="Malgun Gothic" w:hAnsi="Arial" w:cs="Arial"/>
          <w:lang w:val="en-GB" w:eastAsia="ko-KR"/>
        </w:rPr>
        <w:t xml:space="preserve">nal with the landing absolutely assured. Large or sudden applications in power are to be avoided. The airplane will oat somewhat in the </w:t>
      </w:r>
      <w:proofErr w:type="spellStart"/>
      <w:r w:rsidRPr="003E2B5F">
        <w:rPr>
          <w:rFonts w:ascii="Arial" w:eastAsia="Malgun Gothic" w:hAnsi="Arial" w:cs="Arial"/>
          <w:lang w:val="en-GB" w:eastAsia="ko-KR"/>
        </w:rPr>
        <w:t>roundout</w:t>
      </w:r>
      <w:proofErr w:type="spellEnd"/>
      <w:r w:rsidRPr="003E2B5F">
        <w:rPr>
          <w:rFonts w:ascii="Arial" w:eastAsia="Malgun Gothic" w:hAnsi="Arial" w:cs="Arial"/>
          <w:lang w:val="en-GB" w:eastAsia="ko-KR"/>
        </w:rPr>
        <w:t xml:space="preserve"> for landing without the drag of both windmilling propellers, particularly if the aps </w:t>
      </w:r>
      <w:proofErr w:type="gramStart"/>
      <w:r w:rsidRPr="003E2B5F">
        <w:rPr>
          <w:rFonts w:ascii="Arial" w:eastAsia="Malgun Gothic" w:hAnsi="Arial" w:cs="Arial"/>
          <w:lang w:val="en-GB" w:eastAsia="ko-KR"/>
        </w:rPr>
        <w:t>have</w:t>
      </w:r>
      <w:proofErr w:type="gramEnd"/>
      <w:r w:rsidRPr="003E2B5F">
        <w:rPr>
          <w:rFonts w:ascii="Arial" w:eastAsia="Malgun Gothic" w:hAnsi="Arial" w:cs="Arial"/>
          <w:lang w:val="en-GB" w:eastAsia="ko-KR"/>
        </w:rPr>
        <w:t xml:space="preserve"> been only partially extended.</w:t>
      </w:r>
    </w:p>
    <w:p w14:paraId="7812897D" w14:textId="19C89671"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lastRenderedPageBreak/>
        <w:t xml:space="preserve">Every effort should be made to execute the approach and landing successfully the </w:t>
      </w:r>
      <w:r w:rsidR="00CE5696">
        <w:rPr>
          <w:rFonts w:ascii="Arial" w:eastAsia="Malgun Gothic" w:hAnsi="Arial" w:cs="Arial"/>
          <w:lang w:val="en-GB" w:eastAsia="ko-KR"/>
        </w:rPr>
        <w:t>fi</w:t>
      </w:r>
      <w:r w:rsidRPr="003E2B5F">
        <w:rPr>
          <w:rFonts w:ascii="Arial" w:eastAsia="Malgun Gothic" w:hAnsi="Arial" w:cs="Arial"/>
          <w:lang w:val="en-GB" w:eastAsia="ko-KR"/>
        </w:rPr>
        <w:t xml:space="preserve">rst time. Above all, avoid a single-engine go-around. From a landing </w:t>
      </w:r>
      <w:r w:rsidR="00775FC4">
        <w:rPr>
          <w:rFonts w:ascii="Arial" w:eastAsia="Malgun Gothic" w:hAnsi="Arial" w:cs="Arial"/>
          <w:lang w:val="en-GB" w:eastAsia="ko-KR"/>
        </w:rPr>
        <w:t>configuration</w:t>
      </w:r>
      <w:r w:rsidRPr="003E2B5F">
        <w:rPr>
          <w:rFonts w:ascii="Arial" w:eastAsia="Malgun Gothic" w:hAnsi="Arial" w:cs="Arial"/>
          <w:lang w:val="en-GB" w:eastAsia="ko-KR"/>
        </w:rPr>
        <w:t xml:space="preserve"> with any degree of extended aps, the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 will need an excessive amount of altitude to make the transition from a descent to a climb with gear and aps retracted.</w:t>
      </w:r>
    </w:p>
    <w:p w14:paraId="43860CF0" w14:textId="77777777" w:rsidR="003E2B5F" w:rsidRPr="00CE5696" w:rsidRDefault="003E2B5F" w:rsidP="003E2B5F">
      <w:pPr>
        <w:rPr>
          <w:rFonts w:ascii="Arial" w:eastAsia="Malgun Gothic" w:hAnsi="Arial" w:cs="Arial"/>
          <w:b/>
          <w:lang w:val="en-GB" w:eastAsia="ko-KR"/>
        </w:rPr>
      </w:pPr>
      <w:r w:rsidRPr="00CE5696">
        <w:rPr>
          <w:rFonts w:ascii="Arial" w:eastAsia="Malgun Gothic" w:hAnsi="Arial" w:cs="Arial"/>
          <w:b/>
          <w:lang w:val="en-GB" w:eastAsia="ko-KR"/>
        </w:rPr>
        <w:t>Minimum Control Airspeed (</w:t>
      </w:r>
      <w:proofErr w:type="spellStart"/>
      <w:r w:rsidRPr="00CE5696">
        <w:rPr>
          <w:rFonts w:ascii="Arial" w:eastAsia="Malgun Gothic" w:hAnsi="Arial" w:cs="Arial"/>
          <w:b/>
          <w:lang w:val="en-GB" w:eastAsia="ko-KR"/>
        </w:rPr>
        <w:t>Vmc</w:t>
      </w:r>
      <w:proofErr w:type="spellEnd"/>
      <w:r w:rsidRPr="00CE5696">
        <w:rPr>
          <w:rFonts w:ascii="Arial" w:eastAsia="Malgun Gothic" w:hAnsi="Arial" w:cs="Arial"/>
          <w:b/>
          <w:lang w:val="en-GB" w:eastAsia="ko-KR"/>
        </w:rPr>
        <w:t>) Demonstration</w:t>
      </w:r>
    </w:p>
    <w:p w14:paraId="69712AF4" w14:textId="72852404"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For a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demonstration, an altitude should be selected that will allow completion of the </w:t>
      </w:r>
      <w:proofErr w:type="spellStart"/>
      <w:r w:rsidRPr="003E2B5F">
        <w:rPr>
          <w:rFonts w:ascii="Arial" w:eastAsia="Malgun Gothic" w:hAnsi="Arial" w:cs="Arial"/>
          <w:lang w:val="en-GB" w:eastAsia="ko-KR"/>
        </w:rPr>
        <w:t>maneuver</w:t>
      </w:r>
      <w:proofErr w:type="spellEnd"/>
      <w:r w:rsidRPr="003E2B5F">
        <w:rPr>
          <w:rFonts w:ascii="Arial" w:eastAsia="Malgun Gothic" w:hAnsi="Arial" w:cs="Arial"/>
          <w:lang w:val="en-GB" w:eastAsia="ko-KR"/>
        </w:rPr>
        <w:t xml:space="preserve"> at least 3,000 AGL. The following scenario assumes a conventional l</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twin with non</w:t>
      </w:r>
      <w:r w:rsidR="00CE5696">
        <w:rPr>
          <w:rFonts w:ascii="Arial" w:eastAsia="Malgun Gothic" w:hAnsi="Arial" w:cs="Arial"/>
          <w:lang w:val="en-GB" w:eastAsia="ko-KR"/>
        </w:rPr>
        <w:t>-</w:t>
      </w:r>
      <w:r w:rsidRPr="003E2B5F">
        <w:rPr>
          <w:rFonts w:ascii="Arial" w:eastAsia="Malgun Gothic" w:hAnsi="Arial" w:cs="Arial"/>
          <w:lang w:val="en-GB" w:eastAsia="ko-KR"/>
        </w:rPr>
        <w:t>counter-rotating engines, where the left engine is critical.</w:t>
      </w:r>
    </w:p>
    <w:p w14:paraId="18A28D42" w14:textId="266FE5C8"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With the landing gear retracted and the aps set to the normal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position, the airplane should be slowed</w:t>
      </w:r>
      <w:r w:rsidR="00CE5696">
        <w:rPr>
          <w:rFonts w:ascii="Arial" w:eastAsia="Malgun Gothic" w:hAnsi="Arial" w:cs="Arial"/>
          <w:lang w:val="en-GB" w:eastAsia="ko-KR"/>
        </w:rPr>
        <w:t xml:space="preserve"> </w:t>
      </w:r>
      <w:r w:rsidRPr="003E2B5F">
        <w:rPr>
          <w:rFonts w:ascii="Arial" w:eastAsia="Malgun Gothic" w:hAnsi="Arial" w:cs="Arial"/>
          <w:lang w:val="en-GB" w:eastAsia="ko-KR"/>
        </w:rPr>
        <w:t xml:space="preserve">to approximately 10 knots above </w:t>
      </w:r>
      <w:proofErr w:type="spellStart"/>
      <w:r w:rsidRPr="003E2B5F">
        <w:rPr>
          <w:rFonts w:ascii="Arial" w:eastAsia="Malgun Gothic" w:hAnsi="Arial" w:cs="Arial"/>
          <w:lang w:val="en-GB" w:eastAsia="ko-KR"/>
        </w:rPr>
        <w:t>Vsse</w:t>
      </w:r>
      <w:proofErr w:type="spellEnd"/>
      <w:r w:rsidRPr="003E2B5F">
        <w:rPr>
          <w:rFonts w:ascii="Arial" w:eastAsia="Malgun Gothic" w:hAnsi="Arial" w:cs="Arial"/>
          <w:lang w:val="en-GB" w:eastAsia="ko-KR"/>
        </w:rPr>
        <w:t xml:space="preserve"> or Vyse (whichever is higher) and trimmed for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An entry heading should be selected and high RPM set on both propeller controls. Power on the left engine should be throttled back to idle and power on the r</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engine advanced to the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xml:space="preserve"> setting. The pilot must be alert for the stall warning horn, if the aircraft is so equipped, or watch for the stall warning l</w:t>
      </w:r>
      <w:r w:rsidR="00775FC4">
        <w:rPr>
          <w:rFonts w:ascii="Arial" w:eastAsia="Malgun Gothic" w:hAnsi="Arial" w:cs="Arial"/>
          <w:lang w:val="en-GB" w:eastAsia="ko-KR"/>
        </w:rPr>
        <w:t>ight</w:t>
      </w:r>
      <w:r w:rsidRPr="003E2B5F">
        <w:rPr>
          <w:rFonts w:ascii="Arial" w:eastAsia="Malgun Gothic" w:hAnsi="Arial" w:cs="Arial"/>
          <w:lang w:val="en-GB" w:eastAsia="ko-KR"/>
        </w:rPr>
        <w:t>. The left yawing and rolling moment of the asymmetrical thrust is counteracted primarily with r</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rudder. A bank angle of 5 degrees (a r</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bank angle, in this case) should also be established to assist with directional control.</w:t>
      </w:r>
    </w:p>
    <w:p w14:paraId="597C838D" w14:textId="790B1936"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While maintaining entry heading, the pitch attitude is slowly increased to decelerate at a rate of 1 knot per second (no faster). As the airplane slows and control effectiveness decays, the increasing yawing tendency should be counteracted with additional rudder pressure. Aileron displacement will also increase to maintain 5 degrees of bank. An airspeed is soon reached in which full r</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rudder travel and a 5-degree bank can no longer counteract the asymmetrical thrust, and the airplane will begin to yaw uncontrollably to the left.</w:t>
      </w:r>
    </w:p>
    <w:p w14:paraId="72958E45" w14:textId="6211939A"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The moment the pilot </w:t>
      </w:r>
      <w:r w:rsidR="00CE5696">
        <w:rPr>
          <w:rFonts w:ascii="Arial" w:eastAsia="Malgun Gothic" w:hAnsi="Arial" w:cs="Arial"/>
          <w:lang w:val="en-GB" w:eastAsia="ko-KR"/>
        </w:rPr>
        <w:t>fi</w:t>
      </w:r>
      <w:r w:rsidRPr="003E2B5F">
        <w:rPr>
          <w:rFonts w:ascii="Arial" w:eastAsia="Malgun Gothic" w:hAnsi="Arial" w:cs="Arial"/>
          <w:lang w:val="en-GB" w:eastAsia="ko-KR"/>
        </w:rPr>
        <w:t>rst recognizes the uncontrollable yaw or experiences any symptom associated with a stall, recovery should be initiated by simultaneously reducing power suf</w:t>
      </w:r>
      <w:r w:rsidR="00CE5696">
        <w:rPr>
          <w:rFonts w:ascii="Arial" w:eastAsia="Malgun Gothic" w:hAnsi="Arial" w:cs="Arial"/>
          <w:lang w:val="en-GB" w:eastAsia="ko-KR"/>
        </w:rPr>
        <w:t>fi</w:t>
      </w:r>
      <w:r w:rsidRPr="003E2B5F">
        <w:rPr>
          <w:rFonts w:ascii="Arial" w:eastAsia="Malgun Gothic" w:hAnsi="Arial" w:cs="Arial"/>
          <w:lang w:val="en-GB" w:eastAsia="ko-KR"/>
        </w:rPr>
        <w:t>ciently on the operating engine while decreasing the pitch attitude as necessary to stop the yaw. Recovery is made with a minimum loss of altitude to stra</w:t>
      </w:r>
      <w:r w:rsidR="00775FC4">
        <w:rPr>
          <w:rFonts w:ascii="Arial" w:eastAsia="Malgun Gothic" w:hAnsi="Arial" w:cs="Arial"/>
          <w:lang w:val="en-GB" w:eastAsia="ko-KR"/>
        </w:rPr>
        <w:t>ight</w:t>
      </w:r>
      <w:r w:rsidRPr="003E2B5F">
        <w:rPr>
          <w:rFonts w:ascii="Arial" w:eastAsia="Malgun Gothic" w:hAnsi="Arial" w:cs="Arial"/>
          <w:lang w:val="en-GB" w:eastAsia="ko-KR"/>
        </w:rPr>
        <w:t xml:space="preserve">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on the entry heading at </w:t>
      </w:r>
      <w:proofErr w:type="spellStart"/>
      <w:r w:rsidRPr="003E2B5F">
        <w:rPr>
          <w:rFonts w:ascii="Arial" w:eastAsia="Malgun Gothic" w:hAnsi="Arial" w:cs="Arial"/>
          <w:lang w:val="en-GB" w:eastAsia="ko-KR"/>
        </w:rPr>
        <w:t>Vsse</w:t>
      </w:r>
      <w:proofErr w:type="spellEnd"/>
      <w:r w:rsidRPr="003E2B5F">
        <w:rPr>
          <w:rFonts w:ascii="Arial" w:eastAsia="Malgun Gothic" w:hAnsi="Arial" w:cs="Arial"/>
          <w:lang w:val="en-GB" w:eastAsia="ko-KR"/>
        </w:rPr>
        <w:t xml:space="preserve"> or Vyse, as symmetrical power is set. The recovery should not be accomplished by increasing power on the windmilling engine alone.</w:t>
      </w:r>
    </w:p>
    <w:p w14:paraId="3993A649"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With normally aspirated engines,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decreases with altitude as reduced power available results in less </w:t>
      </w:r>
      <w:proofErr w:type="spellStart"/>
      <w:r w:rsidRPr="003E2B5F">
        <w:rPr>
          <w:rFonts w:ascii="Arial" w:eastAsia="Malgun Gothic" w:hAnsi="Arial" w:cs="Arial"/>
          <w:lang w:val="en-GB" w:eastAsia="ko-KR"/>
        </w:rPr>
        <w:t>asym</w:t>
      </w:r>
      <w:proofErr w:type="spellEnd"/>
      <w:r w:rsidRPr="003E2B5F">
        <w:rPr>
          <w:rFonts w:ascii="Arial" w:eastAsia="Malgun Gothic" w:hAnsi="Arial" w:cs="Arial"/>
          <w:lang w:val="en-GB" w:eastAsia="ko-KR"/>
        </w:rPr>
        <w:t xml:space="preserve">-metrical thrust. Stalling speed (Vs), however, remains the same. Except for a few models, published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is almost always higher than Vs. At sea level, there is usually a margin of several knots between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and Vs, but the margin decreases with altitude and, at some altitude,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and Vs are the same.</w:t>
      </w:r>
    </w:p>
    <w:p w14:paraId="0822B688" w14:textId="30919E6E"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Where Vs is encountered at or before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the departure from controlled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may be quite sudden, with strong yawing and rolling (spinning) tendencies toward the idle engine. Therefore, during a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demonstration, if there is any indication of an impending stall, such as a stall warning </w:t>
      </w:r>
      <w:proofErr w:type="spellStart"/>
      <w:r w:rsidRPr="003E2B5F">
        <w:rPr>
          <w:rFonts w:ascii="Arial" w:eastAsia="Malgun Gothic" w:hAnsi="Arial" w:cs="Arial"/>
          <w:lang w:val="en-GB" w:eastAsia="ko-KR"/>
        </w:rPr>
        <w:t>l</w:t>
      </w:r>
      <w:r w:rsidR="00775FC4">
        <w:rPr>
          <w:rFonts w:ascii="Arial" w:eastAsia="Malgun Gothic" w:hAnsi="Arial" w:cs="Arial"/>
          <w:lang w:val="en-GB" w:eastAsia="ko-KR"/>
        </w:rPr>
        <w:t>flight</w:t>
      </w:r>
      <w:proofErr w:type="spellEnd"/>
      <w:r w:rsidRPr="003E2B5F">
        <w:rPr>
          <w:rFonts w:ascii="Arial" w:eastAsia="Malgun Gothic" w:hAnsi="Arial" w:cs="Arial"/>
          <w:lang w:val="en-GB" w:eastAsia="ko-KR"/>
        </w:rPr>
        <w:t xml:space="preserve"> or horn, airframe or elevator buffet, or rapid decay of control effectiveness, the </w:t>
      </w:r>
      <w:proofErr w:type="spellStart"/>
      <w:r w:rsidRPr="003E2B5F">
        <w:rPr>
          <w:rFonts w:ascii="Arial" w:eastAsia="Malgun Gothic" w:hAnsi="Arial" w:cs="Arial"/>
          <w:lang w:val="en-GB" w:eastAsia="ko-KR"/>
        </w:rPr>
        <w:t>maneuver</w:t>
      </w:r>
      <w:proofErr w:type="spellEnd"/>
      <w:r w:rsidRPr="003E2B5F">
        <w:rPr>
          <w:rFonts w:ascii="Arial" w:eastAsia="Malgun Gothic" w:hAnsi="Arial" w:cs="Arial"/>
          <w:lang w:val="en-GB" w:eastAsia="ko-KR"/>
        </w:rPr>
        <w:t xml:space="preserve"> should be terminated immediately. Reduce the angle of attack as the throttle is retarded and return the aircraft to entry airspeed. </w:t>
      </w:r>
      <w:proofErr w:type="spellStart"/>
      <w:r w:rsidRPr="003E2B5F">
        <w:rPr>
          <w:rFonts w:ascii="Arial" w:eastAsia="Malgun Gothic" w:hAnsi="Arial" w:cs="Arial"/>
          <w:lang w:val="en-GB" w:eastAsia="ko-KR"/>
        </w:rPr>
        <w:t>L</w:t>
      </w:r>
      <w:r w:rsidR="00775FC4">
        <w:rPr>
          <w:rFonts w:ascii="Arial" w:eastAsia="Malgun Gothic" w:hAnsi="Arial" w:cs="Arial"/>
          <w:lang w:val="en-GB" w:eastAsia="ko-KR"/>
        </w:rPr>
        <w:t>flight</w:t>
      </w:r>
      <w:proofErr w:type="spellEnd"/>
      <w:r w:rsidRPr="003E2B5F">
        <w:rPr>
          <w:rFonts w:ascii="Arial" w:eastAsia="Malgun Gothic" w:hAnsi="Arial" w:cs="Arial"/>
          <w:lang w:val="en-GB" w:eastAsia="ko-KR"/>
        </w:rPr>
        <w:t xml:space="preserve"> twins are not approved for spins and their spin recovery characteristics are generally quite poor.</w:t>
      </w:r>
    </w:p>
    <w:p w14:paraId="285D75D0" w14:textId="3BDC2A55"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lastRenderedPageBreak/>
        <w:t xml:space="preserve">When stall indications are reached before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the demonstration can still be accomplished by arti</w:t>
      </w:r>
      <w:r w:rsidR="00CE5696">
        <w:rPr>
          <w:rFonts w:ascii="Arial" w:eastAsia="Malgun Gothic" w:hAnsi="Arial" w:cs="Arial"/>
          <w:lang w:val="en-GB" w:eastAsia="ko-KR"/>
        </w:rPr>
        <w:t>fi</w:t>
      </w:r>
      <w:r w:rsidRPr="003E2B5F">
        <w:rPr>
          <w:rFonts w:ascii="Arial" w:eastAsia="Malgun Gothic" w:hAnsi="Arial" w:cs="Arial"/>
          <w:lang w:val="en-GB" w:eastAsia="ko-KR"/>
        </w:rPr>
        <w:t xml:space="preserve">cially limiting the amount of rudder input to less than full travel. </w:t>
      </w:r>
    </w:p>
    <w:p w14:paraId="247D7EE9" w14:textId="77777777" w:rsidR="003E2B5F" w:rsidRPr="00CE5696" w:rsidRDefault="003E2B5F" w:rsidP="003E2B5F">
      <w:pPr>
        <w:rPr>
          <w:rFonts w:ascii="Arial" w:eastAsia="Malgun Gothic" w:hAnsi="Arial" w:cs="Arial"/>
          <w:b/>
          <w:lang w:val="en-GB" w:eastAsia="ko-KR"/>
        </w:rPr>
      </w:pPr>
      <w:r w:rsidRPr="00CE5696">
        <w:rPr>
          <w:rFonts w:ascii="Arial" w:eastAsia="Malgun Gothic" w:hAnsi="Arial" w:cs="Arial"/>
          <w:b/>
          <w:lang w:val="en-GB" w:eastAsia="ko-KR"/>
        </w:rPr>
        <w:t>Training Recommendations</w:t>
      </w:r>
    </w:p>
    <w:p w14:paraId="6EB6FF68" w14:textId="78C3B3A6"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Regular training and practice with a quali</w:t>
      </w:r>
      <w:r w:rsidR="00CE5696">
        <w:rPr>
          <w:rFonts w:ascii="Arial" w:eastAsia="Malgun Gothic" w:hAnsi="Arial" w:cs="Arial"/>
          <w:lang w:val="en-GB" w:eastAsia="ko-KR"/>
        </w:rPr>
        <w:t>fi</w:t>
      </w:r>
      <w:r w:rsidRPr="003E2B5F">
        <w:rPr>
          <w:rFonts w:ascii="Arial" w:eastAsia="Malgun Gothic" w:hAnsi="Arial" w:cs="Arial"/>
          <w:lang w:val="en-GB" w:eastAsia="ko-KR"/>
        </w:rPr>
        <w:t>ed instructor are essential for pro</w:t>
      </w:r>
      <w:r w:rsidR="00CE5696">
        <w:rPr>
          <w:rFonts w:ascii="Arial" w:eastAsia="Malgun Gothic" w:hAnsi="Arial" w:cs="Arial"/>
          <w:lang w:val="en-GB" w:eastAsia="ko-KR"/>
        </w:rPr>
        <w:t>fi</w:t>
      </w:r>
      <w:r w:rsidRPr="003E2B5F">
        <w:rPr>
          <w:rFonts w:ascii="Arial" w:eastAsia="Malgun Gothic" w:hAnsi="Arial" w:cs="Arial"/>
          <w:lang w:val="en-GB" w:eastAsia="ko-KR"/>
        </w:rPr>
        <w:t xml:space="preserve">ciency in any </w:t>
      </w:r>
      <w:r w:rsidR="00CE5696">
        <w:rPr>
          <w:rFonts w:ascii="Arial" w:eastAsia="Malgun Gothic" w:hAnsi="Arial" w:cs="Arial"/>
          <w:lang w:val="en-GB" w:eastAsia="ko-KR"/>
        </w:rPr>
        <w:t>aircraft</w:t>
      </w:r>
      <w:r w:rsidRPr="003E2B5F">
        <w:rPr>
          <w:rFonts w:ascii="Arial" w:eastAsia="Malgun Gothic" w:hAnsi="Arial" w:cs="Arial"/>
          <w:lang w:val="en-GB" w:eastAsia="ko-KR"/>
        </w:rPr>
        <w:t>. Here are some safety tips and training recommendations:</w:t>
      </w:r>
    </w:p>
    <w:p w14:paraId="7D7138C1" w14:textId="0E65AEB8"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Thoroughly brief simulated engine failures in advance. The pilot should know how such failures will be introduced and what action is expected in response. Unannounced engine failures are suitable only in testing and checking scenarios and when both pilots have agreed to such activity before the </w:t>
      </w:r>
      <w:r w:rsidR="00775FC4">
        <w:rPr>
          <w:rFonts w:ascii="Arial" w:eastAsia="Malgun Gothic" w:hAnsi="Arial" w:cs="Arial"/>
          <w:lang w:val="en-GB" w:eastAsia="ko-KR"/>
        </w:rPr>
        <w:t>flight</w:t>
      </w:r>
      <w:r w:rsidRPr="003E2B5F">
        <w:rPr>
          <w:rFonts w:ascii="Arial" w:eastAsia="Malgun Gothic" w:hAnsi="Arial" w:cs="Arial"/>
          <w:lang w:val="en-GB" w:eastAsia="ko-KR"/>
        </w:rPr>
        <w:t>.</w:t>
      </w:r>
    </w:p>
    <w:p w14:paraId="2EF2ECCD" w14:textId="104B8BD4"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Low-altitude engine failure is never worth the risks involved. Multiengine instructors should approach simulated engine failures below 400 feet AGL with extreme caution, and failures below 200 feet AGL should</w:t>
      </w:r>
      <w:r w:rsidR="00CE5696">
        <w:rPr>
          <w:rFonts w:ascii="Arial" w:eastAsia="Malgun Gothic" w:hAnsi="Arial" w:cs="Arial"/>
          <w:lang w:val="en-GB" w:eastAsia="ko-KR"/>
        </w:rPr>
        <w:t xml:space="preserve"> only</w:t>
      </w:r>
      <w:r w:rsidRPr="003E2B5F">
        <w:rPr>
          <w:rFonts w:ascii="Arial" w:eastAsia="Malgun Gothic" w:hAnsi="Arial" w:cs="Arial"/>
          <w:lang w:val="en-GB" w:eastAsia="ko-KR"/>
        </w:rPr>
        <w:t xml:space="preserve"> be reserved for simulators and training devices.</w:t>
      </w:r>
    </w:p>
    <w:p w14:paraId="3648F602" w14:textId="3D3FF565"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All simulated engine failures below 3,000 AGL should be accomplished by smoothly retarding the throttle.</w:t>
      </w:r>
    </w:p>
    <w:p w14:paraId="68F8E5E8" w14:textId="59B5F211"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Recognize that aircraft systems knowledge is critically important. Practice systems failures too, including partial panel instrument training.</w:t>
      </w:r>
    </w:p>
    <w:p w14:paraId="17CCA1B7" w14:textId="34144FDE"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Occasionally practice OEI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with a yaw string to observe bank angle and ball position for zero sideslip, particularly at Vyse.</w:t>
      </w:r>
    </w:p>
    <w:p w14:paraId="403BC09B" w14:textId="6EFEAB57" w:rsid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Do not alter the airplane </w:t>
      </w:r>
      <w:r w:rsidR="00775FC4">
        <w:rPr>
          <w:rFonts w:ascii="Arial" w:eastAsia="Malgun Gothic" w:hAnsi="Arial" w:cs="Arial"/>
          <w:lang w:val="en-GB" w:eastAsia="ko-KR"/>
        </w:rPr>
        <w:t>configuration</w:t>
      </w:r>
      <w:r w:rsidRPr="003E2B5F">
        <w:rPr>
          <w:rFonts w:ascii="Arial" w:eastAsia="Malgun Gothic" w:hAnsi="Arial" w:cs="Arial"/>
          <w:lang w:val="en-GB" w:eastAsia="ko-KR"/>
        </w:rPr>
        <w:t xml:space="preserve"> on the runway after landing unless there is a clear operational need</w:t>
      </w:r>
      <w:r w:rsidR="00CE5696">
        <w:rPr>
          <w:rFonts w:ascii="Arial" w:eastAsia="Malgun Gothic" w:hAnsi="Arial" w:cs="Arial"/>
          <w:lang w:val="en-GB" w:eastAsia="ko-KR"/>
        </w:rPr>
        <w:t xml:space="preserve"> </w:t>
      </w:r>
      <w:r w:rsidRPr="003E2B5F">
        <w:rPr>
          <w:rFonts w:ascii="Arial" w:eastAsia="Malgun Gothic" w:hAnsi="Arial" w:cs="Arial"/>
          <w:lang w:val="en-GB" w:eastAsia="ko-KR"/>
        </w:rPr>
        <w:t xml:space="preserve">to do so. </w:t>
      </w:r>
      <w:r w:rsidR="00CE5696">
        <w:rPr>
          <w:rFonts w:ascii="Arial" w:eastAsia="Malgun Gothic" w:hAnsi="Arial" w:cs="Arial"/>
          <w:lang w:val="en-GB" w:eastAsia="ko-KR"/>
        </w:rPr>
        <w:t>N</w:t>
      </w:r>
      <w:r w:rsidRPr="003E2B5F">
        <w:rPr>
          <w:rFonts w:ascii="Arial" w:eastAsia="Malgun Gothic" w:hAnsi="Arial" w:cs="Arial"/>
          <w:lang w:val="en-GB" w:eastAsia="ko-KR"/>
        </w:rPr>
        <w:t>umber of inadvertent landing gear retractions have occurred when the pilot intended to retract the aps.</w:t>
      </w:r>
    </w:p>
    <w:p w14:paraId="1FEECF09" w14:textId="10E8166A" w:rsidR="003E2B5F" w:rsidRPr="003E2B5F" w:rsidRDefault="003E2B5F" w:rsidP="003E2B5F">
      <w:pPr>
        <w:rPr>
          <w:rFonts w:ascii="Arial" w:eastAsia="Malgun Gothic" w:hAnsi="Arial" w:cs="Arial"/>
          <w:lang w:val="en-GB" w:eastAsia="ko-KR"/>
        </w:rPr>
      </w:pPr>
      <w:r w:rsidRPr="00CE5696">
        <w:rPr>
          <w:rFonts w:ascii="Arial" w:eastAsia="Malgun Gothic" w:hAnsi="Arial" w:cs="Arial"/>
          <w:b/>
          <w:lang w:val="en-GB" w:eastAsia="ko-KR"/>
        </w:rPr>
        <w:t>Summary</w:t>
      </w:r>
    </w:p>
    <w:p w14:paraId="27895A0C"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Know the key airspeeds for your airplane and when to y them. Become thoroughly familiar with the AFM/POH recommended procedures and the checklist, particularly the memory items.</w:t>
      </w:r>
    </w:p>
    <w:p w14:paraId="59B7A980" w14:textId="7E04BF3F"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In OEI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know the following different bank angles for your airplane and when to </w:t>
      </w:r>
      <w:r w:rsidR="00CE5696">
        <w:rPr>
          <w:rFonts w:ascii="Arial" w:eastAsia="Malgun Gothic" w:hAnsi="Arial" w:cs="Arial"/>
          <w:lang w:val="en-GB" w:eastAsia="ko-KR"/>
        </w:rPr>
        <w:t>fl</w:t>
      </w:r>
      <w:r w:rsidRPr="003E2B5F">
        <w:rPr>
          <w:rFonts w:ascii="Arial" w:eastAsia="Malgun Gothic" w:hAnsi="Arial" w:cs="Arial"/>
          <w:lang w:val="en-GB" w:eastAsia="ko-KR"/>
        </w:rPr>
        <w:t>y them:</w:t>
      </w:r>
    </w:p>
    <w:p w14:paraId="5943F8FD" w14:textId="1729D7D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Five to 10 degrees of bank to initially assist the rudder in maintaining directional control in the event of an engine failure, as the pitch attitude for Vyse is established.</w:t>
      </w:r>
    </w:p>
    <w:p w14:paraId="53DF50F4" w14:textId="3B4A01A3"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A 5-degree bank during the </w:t>
      </w:r>
      <w:proofErr w:type="spellStart"/>
      <w:r w:rsidRPr="003E2B5F">
        <w:rPr>
          <w:rFonts w:ascii="Arial" w:eastAsia="Malgun Gothic" w:hAnsi="Arial" w:cs="Arial"/>
          <w:lang w:val="en-GB" w:eastAsia="ko-KR"/>
        </w:rPr>
        <w:t>Vmc</w:t>
      </w:r>
      <w:proofErr w:type="spellEnd"/>
      <w:r w:rsidRPr="003E2B5F">
        <w:rPr>
          <w:rFonts w:ascii="Arial" w:eastAsia="Malgun Gothic" w:hAnsi="Arial" w:cs="Arial"/>
          <w:lang w:val="en-GB" w:eastAsia="ko-KR"/>
        </w:rPr>
        <w:t xml:space="preserve"> demonstration is required for the practical test for a multiengine class rating.</w:t>
      </w:r>
    </w:p>
    <w:p w14:paraId="3931807A" w14:textId="7778B6C2"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Approximately 2 to 3 degrees of bank with the ball </w:t>
      </w:r>
      <w:proofErr w:type="spellStart"/>
      <w:r w:rsidRPr="003E2B5F">
        <w:rPr>
          <w:rFonts w:ascii="Arial" w:eastAsia="Malgun Gothic" w:hAnsi="Arial" w:cs="Arial"/>
          <w:lang w:val="en-GB" w:eastAsia="ko-KR"/>
        </w:rPr>
        <w:t>sl</w:t>
      </w:r>
      <w:r w:rsidR="00775FC4">
        <w:rPr>
          <w:rFonts w:ascii="Arial" w:eastAsia="Malgun Gothic" w:hAnsi="Arial" w:cs="Arial"/>
          <w:lang w:val="en-GB" w:eastAsia="ko-KR"/>
        </w:rPr>
        <w:t>flight</w:t>
      </w:r>
      <w:r w:rsidRPr="003E2B5F">
        <w:rPr>
          <w:rFonts w:ascii="Arial" w:eastAsia="Malgun Gothic" w:hAnsi="Arial" w:cs="Arial"/>
          <w:lang w:val="en-GB" w:eastAsia="ko-KR"/>
        </w:rPr>
        <w:t>ly</w:t>
      </w:r>
      <w:proofErr w:type="spellEnd"/>
      <w:r w:rsidRPr="003E2B5F">
        <w:rPr>
          <w:rFonts w:ascii="Arial" w:eastAsia="Malgun Gothic" w:hAnsi="Arial" w:cs="Arial"/>
          <w:lang w:val="en-GB" w:eastAsia="ko-KR"/>
        </w:rPr>
        <w:t xml:space="preserve"> displaced toward the operative engine to achieve zero sideslip for best climb performance at Vyse.</w:t>
      </w:r>
    </w:p>
    <w:p w14:paraId="03E09DB5" w14:textId="4C74D1DD" w:rsidR="003E2B5F" w:rsidRPr="00CE5696" w:rsidRDefault="003E2B5F" w:rsidP="003E2B5F">
      <w:pPr>
        <w:rPr>
          <w:rFonts w:ascii="Arial" w:eastAsia="Malgun Gothic" w:hAnsi="Arial" w:cs="Arial"/>
          <w:i/>
          <w:lang w:val="en-GB" w:eastAsia="ko-KR"/>
        </w:rPr>
      </w:pPr>
      <w:r w:rsidRPr="00CE5696">
        <w:rPr>
          <w:rFonts w:ascii="Arial" w:eastAsia="Malgun Gothic" w:hAnsi="Arial" w:cs="Arial"/>
          <w:i/>
          <w:lang w:val="en-GB" w:eastAsia="ko-KR"/>
        </w:rPr>
        <w:t xml:space="preserve">Know the AFM/POH performance capabilities for your airplane under the proposed </w:t>
      </w:r>
      <w:r w:rsidR="00775FC4" w:rsidRPr="00CE5696">
        <w:rPr>
          <w:rFonts w:ascii="Arial" w:eastAsia="Malgun Gothic" w:hAnsi="Arial" w:cs="Arial"/>
          <w:i/>
          <w:lang w:val="en-GB" w:eastAsia="ko-KR"/>
        </w:rPr>
        <w:t>flight</w:t>
      </w:r>
      <w:r w:rsidRPr="00CE5696">
        <w:rPr>
          <w:rFonts w:ascii="Arial" w:eastAsia="Malgun Gothic" w:hAnsi="Arial" w:cs="Arial"/>
          <w:i/>
          <w:lang w:val="en-GB" w:eastAsia="ko-KR"/>
        </w:rPr>
        <w:t xml:space="preserve"> conditions and factor in signi</w:t>
      </w:r>
      <w:r w:rsidR="00CE5696" w:rsidRPr="00CE5696">
        <w:rPr>
          <w:rFonts w:ascii="Arial" w:eastAsia="Malgun Gothic" w:hAnsi="Arial" w:cs="Arial"/>
          <w:i/>
          <w:lang w:val="en-GB" w:eastAsia="ko-KR"/>
        </w:rPr>
        <w:t>fi</w:t>
      </w:r>
      <w:r w:rsidRPr="00CE5696">
        <w:rPr>
          <w:rFonts w:ascii="Arial" w:eastAsia="Malgun Gothic" w:hAnsi="Arial" w:cs="Arial"/>
          <w:i/>
          <w:lang w:val="en-GB" w:eastAsia="ko-KR"/>
        </w:rPr>
        <w:t xml:space="preserve">cant margins to adjust for </w:t>
      </w:r>
      <w:r w:rsidR="00CE5696" w:rsidRPr="00CE5696">
        <w:rPr>
          <w:rFonts w:ascii="Arial" w:eastAsia="Malgun Gothic" w:hAnsi="Arial" w:cs="Arial"/>
          <w:i/>
          <w:lang w:val="en-GB" w:eastAsia="ko-KR"/>
        </w:rPr>
        <w:t>actual</w:t>
      </w:r>
      <w:r w:rsidRPr="00CE5696">
        <w:rPr>
          <w:rFonts w:ascii="Arial" w:eastAsia="Malgun Gothic" w:hAnsi="Arial" w:cs="Arial"/>
          <w:i/>
          <w:lang w:val="en-GB" w:eastAsia="ko-KR"/>
        </w:rPr>
        <w:t xml:space="preserve"> performance. Review the following:</w:t>
      </w:r>
    </w:p>
    <w:p w14:paraId="5B0EC839"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lastRenderedPageBreak/>
        <w:t>• Accelerate-stop distance. • Accelerate-go distance.</w:t>
      </w:r>
    </w:p>
    <w:p w14:paraId="612417A2"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Single-engine service ceiling. • Expected OEI rate of climb.</w:t>
      </w:r>
    </w:p>
    <w:p w14:paraId="40AB9564" w14:textId="4C196571"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Terrain or obstacles in the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path.</w:t>
      </w:r>
    </w:p>
    <w:p w14:paraId="35313858" w14:textId="3B4330BA" w:rsidR="003E2B5F" w:rsidRPr="00CE5696" w:rsidRDefault="003E2B5F" w:rsidP="003E2B5F">
      <w:pPr>
        <w:rPr>
          <w:rFonts w:ascii="Arial" w:eastAsia="Malgun Gothic" w:hAnsi="Arial" w:cs="Arial"/>
          <w:i/>
          <w:lang w:val="en-GB" w:eastAsia="ko-KR"/>
        </w:rPr>
      </w:pPr>
      <w:r w:rsidRPr="00CE5696">
        <w:rPr>
          <w:rFonts w:ascii="Arial" w:eastAsia="Malgun Gothic" w:hAnsi="Arial" w:cs="Arial"/>
          <w:i/>
          <w:lang w:val="en-GB" w:eastAsia="ko-KR"/>
        </w:rPr>
        <w:t xml:space="preserve">Know the following basic OEI emergency procedures common to all conventional </w:t>
      </w:r>
      <w:proofErr w:type="spellStart"/>
      <w:r w:rsidRPr="00CE5696">
        <w:rPr>
          <w:rFonts w:ascii="Arial" w:eastAsia="Malgun Gothic" w:hAnsi="Arial" w:cs="Arial"/>
          <w:i/>
          <w:lang w:val="en-GB" w:eastAsia="ko-KR"/>
        </w:rPr>
        <w:t>l</w:t>
      </w:r>
      <w:r w:rsidR="00775FC4" w:rsidRPr="00CE5696">
        <w:rPr>
          <w:rFonts w:ascii="Arial" w:eastAsia="Malgun Gothic" w:hAnsi="Arial" w:cs="Arial"/>
          <w:i/>
          <w:lang w:val="en-GB" w:eastAsia="ko-KR"/>
        </w:rPr>
        <w:t>flight</w:t>
      </w:r>
      <w:proofErr w:type="spellEnd"/>
      <w:r w:rsidRPr="00CE5696">
        <w:rPr>
          <w:rFonts w:ascii="Arial" w:eastAsia="Malgun Gothic" w:hAnsi="Arial" w:cs="Arial"/>
          <w:i/>
          <w:lang w:val="en-GB" w:eastAsia="ko-KR"/>
        </w:rPr>
        <w:t xml:space="preserve"> twins:</w:t>
      </w:r>
    </w:p>
    <w:p w14:paraId="3C4B639B"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Control. Maintain directional control with rudder and aileron. Assume the pitch attitude for Vyse. • Configure. Execute the memory items from the “Engine Failure After </w:t>
      </w:r>
      <w:proofErr w:type="spellStart"/>
      <w:r w:rsidRPr="003E2B5F">
        <w:rPr>
          <w:rFonts w:ascii="Arial" w:eastAsia="Malgun Gothic" w:hAnsi="Arial" w:cs="Arial"/>
          <w:lang w:val="en-GB" w:eastAsia="ko-KR"/>
        </w:rPr>
        <w:t>Takeoff</w:t>
      </w:r>
      <w:proofErr w:type="spellEnd"/>
      <w:r w:rsidRPr="003E2B5F">
        <w:rPr>
          <w:rFonts w:ascii="Arial" w:eastAsia="Malgun Gothic" w:hAnsi="Arial" w:cs="Arial"/>
          <w:lang w:val="en-GB" w:eastAsia="ko-KR"/>
        </w:rPr>
        <w:t>” checklist.</w:t>
      </w:r>
    </w:p>
    <w:p w14:paraId="333910C5" w14:textId="77777777"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 xml:space="preserve">• </w:t>
      </w:r>
      <w:proofErr w:type="spellStart"/>
      <w:r w:rsidRPr="003E2B5F">
        <w:rPr>
          <w:rFonts w:ascii="Arial" w:eastAsia="Malgun Gothic" w:hAnsi="Arial" w:cs="Arial"/>
          <w:lang w:val="en-GB" w:eastAsia="ko-KR"/>
        </w:rPr>
        <w:t>Climb.Assume</w:t>
      </w:r>
      <w:proofErr w:type="spellEnd"/>
      <w:r w:rsidRPr="003E2B5F">
        <w:rPr>
          <w:rFonts w:ascii="Arial" w:eastAsia="Malgun Gothic" w:hAnsi="Arial" w:cs="Arial"/>
          <w:lang w:val="en-GB" w:eastAsia="ko-KR"/>
        </w:rPr>
        <w:t xml:space="preserve"> the bank angle and ball position for zero sideslip and maintain the best climb rate at Vyse. • Checklist. Review and accomplish any remaining checklist items appropriate to the situation.</w:t>
      </w:r>
    </w:p>
    <w:p w14:paraId="7CF77790" w14:textId="7069EEB3" w:rsidR="003E2B5F" w:rsidRPr="003E2B5F" w:rsidRDefault="003E2B5F" w:rsidP="003E2B5F">
      <w:pPr>
        <w:rPr>
          <w:rFonts w:ascii="Arial" w:eastAsia="Malgun Gothic" w:hAnsi="Arial" w:cs="Arial"/>
          <w:lang w:val="en-GB" w:eastAsia="ko-KR"/>
        </w:rPr>
      </w:pPr>
      <w:r w:rsidRPr="003E2B5F">
        <w:rPr>
          <w:rFonts w:ascii="Arial" w:eastAsia="Malgun Gothic" w:hAnsi="Arial" w:cs="Arial"/>
          <w:lang w:val="en-GB" w:eastAsia="ko-KR"/>
        </w:rPr>
        <w:t>Finally, practice with a quali</w:t>
      </w:r>
      <w:r w:rsidR="00D2263F">
        <w:rPr>
          <w:rFonts w:ascii="Arial" w:eastAsia="Malgun Gothic" w:hAnsi="Arial" w:cs="Arial"/>
          <w:lang w:val="en-GB" w:eastAsia="ko-KR"/>
        </w:rPr>
        <w:t>fi</w:t>
      </w:r>
      <w:r w:rsidRPr="003E2B5F">
        <w:rPr>
          <w:rFonts w:ascii="Arial" w:eastAsia="Malgun Gothic" w:hAnsi="Arial" w:cs="Arial"/>
          <w:lang w:val="en-GB" w:eastAsia="ko-KR"/>
        </w:rPr>
        <w:t xml:space="preserve">ed </w:t>
      </w:r>
      <w:r w:rsidR="00775FC4">
        <w:rPr>
          <w:rFonts w:ascii="Arial" w:eastAsia="Malgun Gothic" w:hAnsi="Arial" w:cs="Arial"/>
          <w:lang w:val="en-GB" w:eastAsia="ko-KR"/>
        </w:rPr>
        <w:t>flight</w:t>
      </w:r>
      <w:r w:rsidRPr="003E2B5F">
        <w:rPr>
          <w:rFonts w:ascii="Arial" w:eastAsia="Malgun Gothic" w:hAnsi="Arial" w:cs="Arial"/>
          <w:lang w:val="en-GB" w:eastAsia="ko-KR"/>
        </w:rPr>
        <w:t xml:space="preserve"> instructor</w:t>
      </w:r>
      <w:r w:rsidR="00D2263F">
        <w:rPr>
          <w:rFonts w:ascii="Arial" w:eastAsia="Malgun Gothic" w:hAnsi="Arial" w:cs="Arial"/>
          <w:lang w:val="en-GB" w:eastAsia="ko-KR"/>
        </w:rPr>
        <w:t>/examiner</w:t>
      </w:r>
      <w:r w:rsidRPr="003E2B5F">
        <w:rPr>
          <w:rFonts w:ascii="Arial" w:eastAsia="Malgun Gothic" w:hAnsi="Arial" w:cs="Arial"/>
          <w:lang w:val="en-GB" w:eastAsia="ko-KR"/>
        </w:rPr>
        <w:t xml:space="preserve"> at regular intervals.</w:t>
      </w:r>
      <w:r w:rsidR="00D2263F">
        <w:rPr>
          <w:rFonts w:ascii="Arial" w:eastAsia="Malgun Gothic" w:hAnsi="Arial" w:cs="Arial"/>
          <w:lang w:val="en-GB" w:eastAsia="ko-KR"/>
        </w:rPr>
        <w:t xml:space="preserve"> </w:t>
      </w:r>
      <w:r w:rsidRPr="003E2B5F">
        <w:rPr>
          <w:rFonts w:ascii="Arial" w:eastAsia="Malgun Gothic" w:hAnsi="Arial" w:cs="Arial"/>
          <w:lang w:val="en-GB" w:eastAsia="ko-KR"/>
        </w:rPr>
        <w:t xml:space="preserve">As with any aircraft, however, it must be </w:t>
      </w:r>
      <w:r w:rsidR="00D2263F">
        <w:rPr>
          <w:rFonts w:ascii="Arial" w:eastAsia="Malgun Gothic" w:hAnsi="Arial" w:cs="Arial"/>
          <w:lang w:val="en-GB" w:eastAsia="ko-KR"/>
        </w:rPr>
        <w:t>fl</w:t>
      </w:r>
      <w:r w:rsidRPr="003E2B5F">
        <w:rPr>
          <w:rFonts w:ascii="Arial" w:eastAsia="Malgun Gothic" w:hAnsi="Arial" w:cs="Arial"/>
          <w:lang w:val="en-GB" w:eastAsia="ko-KR"/>
        </w:rPr>
        <w:t>own prudently by a current and competent pilot to achieve the highest level of safety.</w:t>
      </w:r>
    </w:p>
    <w:p w14:paraId="3CB2D429" w14:textId="77777777" w:rsidR="003E2B5F" w:rsidRPr="00D2263F" w:rsidRDefault="003E2B5F" w:rsidP="003E2B5F">
      <w:pPr>
        <w:rPr>
          <w:rStyle w:val="SubtleReference"/>
          <w:i/>
          <w:lang w:val="en-GB" w:eastAsia="ko-KR"/>
        </w:rPr>
      </w:pPr>
      <w:r w:rsidRPr="00D2263F">
        <w:rPr>
          <w:rStyle w:val="SubtleReference"/>
          <w:i/>
          <w:lang w:val="en-GB" w:eastAsia="ko-KR"/>
        </w:rPr>
        <w:t>Bibliography</w:t>
      </w:r>
    </w:p>
    <w:p w14:paraId="1DFA749C" w14:textId="33DB43C5" w:rsidR="003E2B5F" w:rsidRPr="00D2263F" w:rsidRDefault="003E2B5F" w:rsidP="003E2B5F">
      <w:pPr>
        <w:rPr>
          <w:rStyle w:val="SubtleReference"/>
          <w:i/>
          <w:lang w:val="en-GB" w:eastAsia="ko-KR"/>
        </w:rPr>
      </w:pPr>
      <w:r w:rsidRPr="00D2263F">
        <w:rPr>
          <w:rStyle w:val="SubtleReference"/>
          <w:i/>
          <w:lang w:val="en-GB" w:eastAsia="ko-KR"/>
        </w:rPr>
        <w:t>Aarons, Richard N. “Always Leave Yourself An Out, “Business and Commercial Aviation</w:t>
      </w:r>
      <w:r w:rsidR="00D2263F">
        <w:rPr>
          <w:rStyle w:val="SubtleReference"/>
          <w:i/>
          <w:lang w:val="en-GB" w:eastAsia="ko-KR"/>
        </w:rPr>
        <w:t xml:space="preserve"> </w:t>
      </w:r>
      <w:r w:rsidRPr="00D2263F">
        <w:rPr>
          <w:rStyle w:val="SubtleReference"/>
          <w:i/>
          <w:lang w:val="en-GB" w:eastAsia="ko-KR"/>
        </w:rPr>
        <w:t>Vol. 33, No. 1, July 1973.</w:t>
      </w:r>
    </w:p>
    <w:p w14:paraId="508E4E8B" w14:textId="77777777" w:rsidR="003E2B5F" w:rsidRPr="00D2263F" w:rsidRDefault="003E2B5F" w:rsidP="003E2B5F">
      <w:pPr>
        <w:rPr>
          <w:rStyle w:val="SubtleReference"/>
          <w:i/>
          <w:lang w:val="en-GB" w:eastAsia="ko-KR"/>
        </w:rPr>
      </w:pPr>
      <w:r w:rsidRPr="00D2263F">
        <w:rPr>
          <w:rStyle w:val="SubtleReference"/>
          <w:i/>
          <w:lang w:val="en-GB" w:eastAsia="ko-KR"/>
        </w:rPr>
        <w:t>Bervin, Lester H. “Engine-Out Characteristics of Multiengine Aircraft,” unpublished staff study, Federal Aviation Administration, December 15, 1980.</w:t>
      </w:r>
    </w:p>
    <w:p w14:paraId="78E5589E" w14:textId="5135008A" w:rsidR="003E2B5F" w:rsidRPr="00D2263F" w:rsidRDefault="003E2B5F" w:rsidP="003E2B5F">
      <w:pPr>
        <w:rPr>
          <w:rStyle w:val="SubtleReference"/>
          <w:i/>
          <w:lang w:val="en-GB" w:eastAsia="ko-KR"/>
        </w:rPr>
      </w:pPr>
      <w:proofErr w:type="spellStart"/>
      <w:r w:rsidRPr="00D2263F">
        <w:rPr>
          <w:rStyle w:val="SubtleReference"/>
          <w:i/>
          <w:lang w:val="en-GB" w:eastAsia="ko-KR"/>
        </w:rPr>
        <w:t>Byrington</w:t>
      </w:r>
      <w:proofErr w:type="spellEnd"/>
      <w:r w:rsidRPr="00D2263F">
        <w:rPr>
          <w:rStyle w:val="SubtleReference"/>
          <w:i/>
          <w:lang w:val="en-GB" w:eastAsia="ko-KR"/>
        </w:rPr>
        <w:t>, Melville R., Jr. “Principles to Bank On,” AOPA Air Safety Foundation Fl</w:t>
      </w:r>
      <w:r w:rsidR="00775FC4" w:rsidRPr="00D2263F">
        <w:rPr>
          <w:rStyle w:val="SubtleReference"/>
          <w:i/>
        </w:rPr>
        <w:t>flight</w:t>
      </w:r>
      <w:r w:rsidRPr="00D2263F">
        <w:rPr>
          <w:rStyle w:val="SubtleReference"/>
          <w:i/>
          <w:lang w:val="en-GB" w:eastAsia="ko-KR"/>
        </w:rPr>
        <w:t xml:space="preserve"> Instructors’ Safety Report Vol. 15, No. 2, April 1989.</w:t>
      </w:r>
    </w:p>
    <w:p w14:paraId="4C09FAE7" w14:textId="27135786" w:rsidR="003E2B5F" w:rsidRPr="00D2263F" w:rsidRDefault="003E2B5F" w:rsidP="003E2B5F">
      <w:pPr>
        <w:rPr>
          <w:rStyle w:val="SubtleReference"/>
          <w:i/>
          <w:lang w:val="en-GB" w:eastAsia="ko-KR"/>
        </w:rPr>
      </w:pPr>
      <w:proofErr w:type="spellStart"/>
      <w:r w:rsidRPr="00D2263F">
        <w:rPr>
          <w:rStyle w:val="SubtleReference"/>
          <w:i/>
          <w:lang w:val="en-GB" w:eastAsia="ko-KR"/>
        </w:rPr>
        <w:t>Byrington</w:t>
      </w:r>
      <w:proofErr w:type="spellEnd"/>
      <w:r w:rsidRPr="00D2263F">
        <w:rPr>
          <w:rStyle w:val="SubtleReference"/>
          <w:i/>
          <w:lang w:val="en-GB" w:eastAsia="ko-KR"/>
        </w:rPr>
        <w:t>, Melville R., Jr. “Engine-Out Booby Traps for L</w:t>
      </w:r>
      <w:r w:rsidR="00775FC4" w:rsidRPr="00D2263F">
        <w:rPr>
          <w:rStyle w:val="SubtleReference"/>
          <w:i/>
        </w:rPr>
        <w:t>flight</w:t>
      </w:r>
      <w:r w:rsidRPr="00D2263F">
        <w:rPr>
          <w:rStyle w:val="SubtleReference"/>
          <w:i/>
          <w:lang w:val="en-GB" w:eastAsia="ko-KR"/>
        </w:rPr>
        <w:t xml:space="preserve"> Twin Pilots,” AOPA Air Safety Foundation Fl</w:t>
      </w:r>
      <w:r w:rsidR="00775FC4" w:rsidRPr="00D2263F">
        <w:rPr>
          <w:rStyle w:val="SubtleReference"/>
          <w:i/>
        </w:rPr>
        <w:t>flight</w:t>
      </w:r>
      <w:r w:rsidRPr="00D2263F">
        <w:rPr>
          <w:rStyle w:val="SubtleReference"/>
          <w:i/>
          <w:lang w:val="en-GB" w:eastAsia="ko-KR"/>
        </w:rPr>
        <w:t xml:space="preserve"> Instructors’ Safety Report</w:t>
      </w:r>
      <w:r w:rsidR="00D2263F">
        <w:rPr>
          <w:rStyle w:val="SubtleReference"/>
          <w:i/>
          <w:lang w:val="en-GB" w:eastAsia="ko-KR"/>
        </w:rPr>
        <w:t xml:space="preserve"> </w:t>
      </w:r>
      <w:r w:rsidRPr="00D2263F">
        <w:rPr>
          <w:rStyle w:val="SubtleReference"/>
          <w:i/>
          <w:lang w:val="en-GB" w:eastAsia="ko-KR"/>
        </w:rPr>
        <w:t>Vol. 19, No. 2, April 1993.</w:t>
      </w:r>
    </w:p>
    <w:p w14:paraId="1FE678BA" w14:textId="7DC3AAA3" w:rsidR="003E2B5F" w:rsidRPr="00D2263F" w:rsidRDefault="003E2B5F" w:rsidP="003E2B5F">
      <w:pPr>
        <w:rPr>
          <w:rStyle w:val="SubtleReference"/>
          <w:i/>
          <w:lang w:val="en-GB" w:eastAsia="ko-KR"/>
        </w:rPr>
      </w:pPr>
      <w:r w:rsidRPr="00D2263F">
        <w:rPr>
          <w:rStyle w:val="SubtleReference"/>
          <w:i/>
          <w:lang w:val="en-GB" w:eastAsia="ko-KR"/>
        </w:rPr>
        <w:t>Kelly, William P., Jr. “Multi-Engine Stalls,” The Aviation Consumer</w:t>
      </w:r>
      <w:r w:rsidR="00D2263F">
        <w:rPr>
          <w:rStyle w:val="SubtleReference"/>
          <w:i/>
          <w:lang w:val="en-GB" w:eastAsia="ko-KR"/>
        </w:rPr>
        <w:t xml:space="preserve"> </w:t>
      </w:r>
      <w:r w:rsidRPr="00D2263F">
        <w:rPr>
          <w:rStyle w:val="SubtleReference"/>
          <w:i/>
          <w:lang w:val="en-GB" w:eastAsia="ko-KR"/>
        </w:rPr>
        <w:t>Vol. XIX, No. 11, June 1, 1989.</w:t>
      </w:r>
    </w:p>
    <w:p w14:paraId="3B270624" w14:textId="77777777" w:rsidR="003E2B5F" w:rsidRPr="00D2263F" w:rsidRDefault="003E2B5F" w:rsidP="003E2B5F">
      <w:pPr>
        <w:rPr>
          <w:rStyle w:val="SubtleReference"/>
          <w:i/>
          <w:lang w:val="en-GB" w:eastAsia="ko-KR"/>
        </w:rPr>
      </w:pPr>
      <w:r w:rsidRPr="00D2263F">
        <w:rPr>
          <w:rStyle w:val="SubtleReference"/>
          <w:i/>
          <w:lang w:val="en-GB" w:eastAsia="ko-KR"/>
        </w:rPr>
        <w:t>Kelly, William P., Jr. “When Twins Turn Nasty,” Aviation Safety (three-part series) Vol. XII, No. 19, October 1, 1992; Vol. 20, October 15, 1992; and Vol. 21, November 1, 1992.</w:t>
      </w:r>
    </w:p>
    <w:p w14:paraId="60F0E6B9" w14:textId="567639C2" w:rsidR="003E2B5F" w:rsidRPr="00D2263F" w:rsidRDefault="003E2B5F" w:rsidP="003E2B5F">
      <w:pPr>
        <w:rPr>
          <w:rStyle w:val="SubtleReference"/>
          <w:i/>
          <w:lang w:val="en-GB" w:eastAsia="ko-KR"/>
        </w:rPr>
      </w:pPr>
      <w:r w:rsidRPr="00D2263F">
        <w:rPr>
          <w:rStyle w:val="SubtleReference"/>
          <w:i/>
          <w:lang w:val="en-GB" w:eastAsia="ko-KR"/>
        </w:rPr>
        <w:t>Newton, Dennis W. “L</w:t>
      </w:r>
      <w:r w:rsidR="00775FC4" w:rsidRPr="00D2263F">
        <w:rPr>
          <w:rStyle w:val="SubtleReference"/>
          <w:i/>
        </w:rPr>
        <w:t>flight</w:t>
      </w:r>
      <w:r w:rsidRPr="00D2263F">
        <w:rPr>
          <w:rStyle w:val="SubtleReference"/>
          <w:i/>
          <w:lang w:val="en-GB" w:eastAsia="ko-KR"/>
        </w:rPr>
        <w:t>-Twin Engine Out Flying,” Business and Commercial Aviation</w:t>
      </w:r>
      <w:r w:rsidR="00D2263F">
        <w:rPr>
          <w:rStyle w:val="SubtleReference"/>
          <w:i/>
          <w:lang w:val="en-GB" w:eastAsia="ko-KR"/>
        </w:rPr>
        <w:t xml:space="preserve"> </w:t>
      </w:r>
      <w:r w:rsidRPr="00D2263F">
        <w:rPr>
          <w:rStyle w:val="SubtleReference"/>
          <w:i/>
          <w:lang w:val="en-GB" w:eastAsia="ko-KR"/>
        </w:rPr>
        <w:t>Vol. 68, No. 11, November 1987.</w:t>
      </w:r>
    </w:p>
    <w:p w14:paraId="11C6E18F" w14:textId="636EBBAA" w:rsidR="003E2B5F" w:rsidRPr="00D2263F" w:rsidRDefault="003E2B5F" w:rsidP="003E2B5F">
      <w:pPr>
        <w:rPr>
          <w:rStyle w:val="SubtleReference"/>
          <w:i/>
          <w:lang w:val="en-GB" w:eastAsia="ko-KR"/>
        </w:rPr>
      </w:pPr>
      <w:r w:rsidRPr="00D2263F">
        <w:rPr>
          <w:rStyle w:val="SubtleReference"/>
          <w:i/>
          <w:lang w:val="en-GB" w:eastAsia="ko-KR"/>
        </w:rPr>
        <w:t>Schiff, Barry J. The Pro</w:t>
      </w:r>
      <w:r w:rsidR="00D2263F">
        <w:rPr>
          <w:rStyle w:val="SubtleReference"/>
          <w:i/>
          <w:lang w:val="en-GB" w:eastAsia="ko-KR"/>
        </w:rPr>
        <w:t>fi</w:t>
      </w:r>
      <w:r w:rsidRPr="00D2263F">
        <w:rPr>
          <w:rStyle w:val="SubtleReference"/>
          <w:i/>
          <w:lang w:val="en-GB" w:eastAsia="ko-KR"/>
        </w:rPr>
        <w:t>cient Pilot. New York: Macmillan, 1985.</w:t>
      </w:r>
    </w:p>
    <w:p w14:paraId="2EACF8C8" w14:textId="04C57B2E" w:rsidR="003E2B5F" w:rsidRPr="00D2263F" w:rsidRDefault="003E2B5F" w:rsidP="003E2B5F">
      <w:pPr>
        <w:rPr>
          <w:rStyle w:val="SubtleReference"/>
          <w:i/>
          <w:lang w:val="en-GB" w:eastAsia="ko-KR"/>
        </w:rPr>
      </w:pPr>
      <w:r w:rsidRPr="00D2263F">
        <w:rPr>
          <w:rStyle w:val="SubtleReference"/>
          <w:i/>
          <w:lang w:val="en-GB" w:eastAsia="ko-KR"/>
        </w:rPr>
        <w:t>Schiff, Barry J. The Pro</w:t>
      </w:r>
      <w:r w:rsidR="00D2263F">
        <w:rPr>
          <w:rStyle w:val="SubtleReference"/>
          <w:i/>
          <w:lang w:val="en-GB" w:eastAsia="ko-KR"/>
        </w:rPr>
        <w:t>fi</w:t>
      </w:r>
      <w:r w:rsidRPr="00D2263F">
        <w:rPr>
          <w:rStyle w:val="SubtleReference"/>
          <w:i/>
          <w:lang w:val="en-GB" w:eastAsia="ko-KR"/>
        </w:rPr>
        <w:t>cient Pilot, Vol. I. Newcastle, WA: Aviation Supplies and Academics, Inc., 1997.</w:t>
      </w:r>
    </w:p>
    <w:p w14:paraId="3CD0D930" w14:textId="77777777" w:rsidR="003E2B5F" w:rsidRPr="003E2B5F" w:rsidRDefault="003E2B5F" w:rsidP="003E2B5F">
      <w:pPr>
        <w:rPr>
          <w:rFonts w:ascii="Arial" w:eastAsia="Malgun Gothic" w:hAnsi="Arial" w:cs="Arial"/>
          <w:lang w:val="en-GB" w:eastAsia="ko-KR"/>
        </w:rPr>
      </w:pPr>
    </w:p>
    <w:p w14:paraId="3F9C00B4" w14:textId="52CC015C" w:rsidR="009F4F84" w:rsidRPr="003E2B5F" w:rsidRDefault="009F4F84" w:rsidP="003E2B5F"/>
    <w:sectPr w:rsidR="009F4F84" w:rsidRPr="003E2B5F" w:rsidSect="00C16956">
      <w:headerReference w:type="default" r:id="rId14"/>
      <w:footerReference w:type="default" r:id="rId15"/>
      <w:pgSz w:w="11909" w:h="16834"/>
      <w:pgMar w:top="1418" w:right="1134" w:bottom="1134" w:left="1134" w:header="720" w:footer="720" w:gutter="0"/>
      <w:pgNumType w:start="1"/>
      <w:cols w:space="720" w:equalWidth="0">
        <w:col w:w="93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CD57" w14:textId="77777777" w:rsidR="00222E5F" w:rsidRDefault="00222E5F" w:rsidP="009F4F84">
      <w:pPr>
        <w:spacing w:after="0" w:line="240" w:lineRule="auto"/>
      </w:pPr>
      <w:r>
        <w:separator/>
      </w:r>
    </w:p>
  </w:endnote>
  <w:endnote w:type="continuationSeparator" w:id="0">
    <w:p w14:paraId="7C9EBCD7" w14:textId="77777777" w:rsidR="00222E5F" w:rsidRDefault="00222E5F" w:rsidP="009F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528769"/>
      <w:docPartObj>
        <w:docPartGallery w:val="Page Numbers (Bottom of Page)"/>
        <w:docPartUnique/>
      </w:docPartObj>
    </w:sdtPr>
    <w:sdtEndPr>
      <w:rPr>
        <w:noProof/>
      </w:rPr>
    </w:sdtEndPr>
    <w:sdtContent>
      <w:p w14:paraId="2ED61D78" w14:textId="155E622B" w:rsidR="00623926" w:rsidRPr="002E06D1" w:rsidRDefault="002E06D1">
        <w:pPr>
          <w:pStyle w:val="Footer"/>
          <w:jc w:val="right"/>
        </w:pPr>
        <w:r w:rsidRPr="002E06D1">
          <w:rPr>
            <w:spacing w:val="60"/>
          </w:rPr>
          <w:t>Page</w:t>
        </w:r>
        <w:r w:rsidRPr="002E06D1">
          <w:t xml:space="preserve"> | </w:t>
        </w:r>
        <w:r w:rsidRPr="002E06D1">
          <w:fldChar w:fldCharType="begin"/>
        </w:r>
        <w:r w:rsidRPr="002E06D1">
          <w:instrText xml:space="preserve"> PAGE   \* MERGEFORMAT </w:instrText>
        </w:r>
        <w:r w:rsidRPr="002E06D1">
          <w:fldChar w:fldCharType="separate"/>
        </w:r>
        <w:r w:rsidRPr="002E06D1">
          <w:rPr>
            <w:bCs/>
            <w:noProof/>
          </w:rPr>
          <w:t>1</w:t>
        </w:r>
        <w:r w:rsidRPr="002E06D1">
          <w:rPr>
            <w:bCs/>
            <w:noProof/>
          </w:rPr>
          <w:fldChar w:fldCharType="end"/>
        </w:r>
        <w:r w:rsidRPr="002E06D1">
          <w:rPr>
            <w:bCs/>
            <w:noProof/>
          </w:rPr>
          <w:t xml:space="preserve"> of 5</w:t>
        </w:r>
      </w:p>
    </w:sdtContent>
  </w:sdt>
  <w:p w14:paraId="67354E03" w14:textId="77777777" w:rsidR="00623926" w:rsidRDefault="0062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F181" w14:textId="77777777" w:rsidR="00222E5F" w:rsidRDefault="00222E5F" w:rsidP="009F4F84">
      <w:pPr>
        <w:spacing w:after="0" w:line="240" w:lineRule="auto"/>
      </w:pPr>
      <w:r>
        <w:separator/>
      </w:r>
    </w:p>
  </w:footnote>
  <w:footnote w:type="continuationSeparator" w:id="0">
    <w:p w14:paraId="19E6DE47" w14:textId="77777777" w:rsidR="00222E5F" w:rsidRDefault="00222E5F" w:rsidP="009F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87" w:type="dxa"/>
      <w:tblInd w:w="-137" w:type="dxa"/>
      <w:tblCellMar>
        <w:left w:w="95" w:type="dxa"/>
        <w:right w:w="115" w:type="dxa"/>
      </w:tblCellMar>
      <w:tblLook w:val="04A0" w:firstRow="1" w:lastRow="0" w:firstColumn="1" w:lastColumn="0" w:noHBand="0" w:noVBand="1"/>
    </w:tblPr>
    <w:tblGrid>
      <w:gridCol w:w="1965"/>
      <w:gridCol w:w="6095"/>
      <w:gridCol w:w="2127"/>
    </w:tblGrid>
    <w:tr w:rsidR="00C16956" w:rsidRPr="00C16956" w14:paraId="7F8DDA4F" w14:textId="77777777" w:rsidTr="007A7442">
      <w:trPr>
        <w:trHeight w:val="329"/>
      </w:trPr>
      <w:tc>
        <w:tcPr>
          <w:tcW w:w="10187" w:type="dxa"/>
          <w:gridSpan w:val="3"/>
          <w:tcBorders>
            <w:top w:val="single" w:sz="12" w:space="0" w:color="808080"/>
            <w:left w:val="single" w:sz="12" w:space="0" w:color="808080"/>
            <w:bottom w:val="nil"/>
            <w:right w:val="single" w:sz="12" w:space="0" w:color="808080"/>
          </w:tcBorders>
          <w:vAlign w:val="center"/>
        </w:tcPr>
        <w:p w14:paraId="5C8543FB" w14:textId="43B7BB99" w:rsidR="00C16956" w:rsidRPr="00C16956" w:rsidRDefault="00C16956" w:rsidP="00C16956">
          <w:pPr>
            <w:ind w:left="596"/>
            <w:jc w:val="center"/>
            <w:rPr>
              <w:rFonts w:ascii="Arial" w:eastAsia="Arial" w:hAnsi="Arial" w:cs="Arial"/>
              <w:color w:val="000000"/>
              <w:sz w:val="18"/>
            </w:rPr>
          </w:pPr>
          <w:r w:rsidRPr="00C16956">
            <w:rPr>
              <w:rFonts w:ascii="Arial" w:eastAsia="Arial" w:hAnsi="Arial" w:cs="Arial"/>
              <w:b/>
              <w:color w:val="000000"/>
            </w:rPr>
            <w:t xml:space="preserve">FIJI FLIGHT SAFETY </w:t>
          </w:r>
          <w:r w:rsidR="005F0937">
            <w:rPr>
              <w:rFonts w:ascii="Arial" w:eastAsia="Arial" w:hAnsi="Arial" w:cs="Arial"/>
              <w:b/>
              <w:color w:val="000000"/>
            </w:rPr>
            <w:t>NOTICE</w:t>
          </w:r>
        </w:p>
      </w:tc>
    </w:tr>
    <w:tr w:rsidR="00C16956" w:rsidRPr="00C16956" w14:paraId="00376043" w14:textId="77777777" w:rsidTr="007A7442">
      <w:trPr>
        <w:trHeight w:val="1017"/>
      </w:trPr>
      <w:tc>
        <w:tcPr>
          <w:tcW w:w="1965" w:type="dxa"/>
          <w:tcBorders>
            <w:top w:val="nil"/>
            <w:left w:val="single" w:sz="12" w:space="0" w:color="808080"/>
            <w:bottom w:val="single" w:sz="12" w:space="0" w:color="808080"/>
          </w:tcBorders>
          <w:vAlign w:val="center"/>
        </w:tcPr>
        <w:p w14:paraId="7FFCF8A3" w14:textId="77777777" w:rsidR="00C16956" w:rsidRPr="00C16956" w:rsidRDefault="00C16956" w:rsidP="00C16956">
          <w:pPr>
            <w:jc w:val="center"/>
            <w:rPr>
              <w:rFonts w:ascii="Arial" w:eastAsia="Arial" w:hAnsi="Arial" w:cs="Arial"/>
              <w:color w:val="000000"/>
              <w:sz w:val="18"/>
            </w:rPr>
          </w:pPr>
          <w:r w:rsidRPr="00C16956">
            <w:rPr>
              <w:rFonts w:ascii="Arial" w:eastAsia="Arial" w:hAnsi="Arial" w:cs="Arial"/>
              <w:noProof/>
              <w:color w:val="000000"/>
              <w:sz w:val="18"/>
            </w:rPr>
            <w:drawing>
              <wp:anchor distT="0" distB="0" distL="114300" distR="114300" simplePos="0" relativeHeight="251659264" behindDoc="1" locked="0" layoutInCell="1" allowOverlap="0" wp14:anchorId="67749592" wp14:editId="7E9AFAD2">
                <wp:simplePos x="0" y="0"/>
                <wp:positionH relativeFrom="column">
                  <wp:posOffset>139065</wp:posOffset>
                </wp:positionH>
                <wp:positionV relativeFrom="paragraph">
                  <wp:posOffset>67310</wp:posOffset>
                </wp:positionV>
                <wp:extent cx="882015" cy="349250"/>
                <wp:effectExtent l="0" t="0" r="0" b="0"/>
                <wp:wrapTight wrapText="bothSides">
                  <wp:wrapPolygon edited="0">
                    <wp:start x="0" y="0"/>
                    <wp:lineTo x="0" y="20029"/>
                    <wp:lineTo x="20994" y="20029"/>
                    <wp:lineTo x="20994" y="0"/>
                    <wp:lineTo x="0" y="0"/>
                  </wp:wrapPolygon>
                </wp:wrapTight>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882015" cy="349250"/>
                        </a:xfrm>
                        <a:prstGeom prst="rect">
                          <a:avLst/>
                        </a:prstGeom>
                      </pic:spPr>
                    </pic:pic>
                  </a:graphicData>
                </a:graphic>
                <wp14:sizeRelH relativeFrom="margin">
                  <wp14:pctWidth>0</wp14:pctWidth>
                </wp14:sizeRelH>
                <wp14:sizeRelV relativeFrom="margin">
                  <wp14:pctHeight>0</wp14:pctHeight>
                </wp14:sizeRelV>
              </wp:anchor>
            </w:drawing>
          </w:r>
          <w:r w:rsidRPr="00C16956">
            <w:rPr>
              <w:rFonts w:ascii="Calibri" w:eastAsia="Calibri" w:hAnsi="Calibri" w:cs="Calibri"/>
              <w:b/>
              <w:color w:val="FF0000"/>
              <w:sz w:val="10"/>
            </w:rPr>
            <w:t>ISO 9001:2015 CERTIFIED</w:t>
          </w:r>
        </w:p>
      </w:tc>
      <w:tc>
        <w:tcPr>
          <w:tcW w:w="6095" w:type="dxa"/>
          <w:tcBorders>
            <w:top w:val="nil"/>
            <w:bottom w:val="single" w:sz="12" w:space="0" w:color="808080"/>
            <w:right w:val="nil"/>
          </w:tcBorders>
          <w:vAlign w:val="center"/>
        </w:tcPr>
        <w:p w14:paraId="26DB93CE" w14:textId="77777777" w:rsidR="00C16956" w:rsidRPr="00C16956" w:rsidRDefault="00C16956" w:rsidP="00C16956">
          <w:pPr>
            <w:jc w:val="center"/>
            <w:rPr>
              <w:rFonts w:ascii="Arial" w:eastAsia="Arial" w:hAnsi="Arial" w:cs="Arial"/>
              <w:b/>
              <w:color w:val="000000"/>
            </w:rPr>
          </w:pPr>
          <w:r w:rsidRPr="00C16956">
            <w:rPr>
              <w:rFonts w:ascii="Arial" w:eastAsia="Arial" w:hAnsi="Arial" w:cs="Arial"/>
              <w:b/>
              <w:color w:val="000000"/>
              <w:sz w:val="20"/>
            </w:rPr>
            <w:t>Civil Aviation Authority of Fiji</w:t>
          </w:r>
        </w:p>
        <w:p w14:paraId="50C212C9" w14:textId="77777777" w:rsidR="00C16956" w:rsidRPr="00C16956" w:rsidRDefault="00C16956" w:rsidP="00C16956">
          <w:pPr>
            <w:jc w:val="center"/>
            <w:rPr>
              <w:rFonts w:ascii="Arial" w:eastAsia="Arial" w:hAnsi="Arial" w:cs="Arial"/>
              <w:color w:val="000000"/>
              <w:sz w:val="18"/>
            </w:rPr>
          </w:pPr>
          <w:r w:rsidRPr="00C16956">
            <w:rPr>
              <w:rFonts w:ascii="Arial" w:eastAsia="Arial" w:hAnsi="Arial" w:cs="Arial"/>
              <w:color w:val="000000"/>
              <w:sz w:val="16"/>
            </w:rPr>
            <w:t>Private Bag (NAP0354), Nadi Airport, Fiji</w:t>
          </w:r>
        </w:p>
        <w:p w14:paraId="405797C4" w14:textId="77777777" w:rsidR="00C16956" w:rsidRPr="00C16956" w:rsidRDefault="00C16956" w:rsidP="00C16956">
          <w:pPr>
            <w:ind w:left="116"/>
            <w:jc w:val="center"/>
            <w:rPr>
              <w:rFonts w:ascii="Arial" w:eastAsia="Arial" w:hAnsi="Arial" w:cs="Arial"/>
              <w:color w:val="000000"/>
              <w:sz w:val="18"/>
            </w:rPr>
          </w:pPr>
          <w:r w:rsidRPr="00C16956">
            <w:rPr>
              <w:rFonts w:ascii="Arial" w:eastAsia="Arial" w:hAnsi="Arial" w:cs="Arial"/>
              <w:color w:val="000000"/>
              <w:sz w:val="16"/>
            </w:rPr>
            <w:t>Tel: (679) 892 3155; Website</w:t>
          </w:r>
          <w:hyperlink r:id="rId2">
            <w:r w:rsidRPr="00C16956">
              <w:rPr>
                <w:rFonts w:ascii="Arial" w:eastAsia="Arial" w:hAnsi="Arial" w:cs="Arial"/>
                <w:color w:val="000000"/>
                <w:sz w:val="16"/>
              </w:rPr>
              <w:t xml:space="preserve">: </w:t>
            </w:r>
          </w:hyperlink>
          <w:hyperlink r:id="rId3">
            <w:r w:rsidRPr="00C16956">
              <w:rPr>
                <w:rFonts w:ascii="Arial" w:eastAsia="Arial" w:hAnsi="Arial" w:cs="Arial"/>
                <w:b/>
                <w:color w:val="0000FF"/>
                <w:sz w:val="16"/>
                <w:u w:val="single" w:color="0000FF"/>
              </w:rPr>
              <w:t>www.caaf.org.fj</w:t>
            </w:r>
          </w:hyperlink>
          <w:hyperlink r:id="rId4">
            <w:r w:rsidRPr="00C16956">
              <w:rPr>
                <w:rFonts w:ascii="Arial" w:eastAsia="Arial" w:hAnsi="Arial" w:cs="Arial"/>
                <w:color w:val="000000"/>
                <w:sz w:val="16"/>
              </w:rPr>
              <w:t xml:space="preserve"> </w:t>
            </w:r>
          </w:hyperlink>
        </w:p>
      </w:tc>
      <w:tc>
        <w:tcPr>
          <w:tcW w:w="2127" w:type="dxa"/>
          <w:tcBorders>
            <w:top w:val="nil"/>
            <w:left w:val="nil"/>
            <w:bottom w:val="single" w:sz="12" w:space="0" w:color="808080"/>
            <w:right w:val="single" w:sz="12" w:space="0" w:color="808080"/>
          </w:tcBorders>
          <w:shd w:val="clear" w:color="auto" w:fill="DDDDDD"/>
          <w:vAlign w:val="center"/>
        </w:tcPr>
        <w:p w14:paraId="7B65FF82" w14:textId="2FB8E4DF" w:rsidR="00C16956" w:rsidRPr="00C16956" w:rsidRDefault="00C16956" w:rsidP="00C16956">
          <w:pPr>
            <w:spacing w:after="54"/>
            <w:jc w:val="center"/>
            <w:rPr>
              <w:rFonts w:ascii="Arial" w:eastAsia="Arial" w:hAnsi="Arial" w:cs="Arial"/>
              <w:color w:val="000000"/>
              <w:sz w:val="18"/>
            </w:rPr>
          </w:pPr>
          <w:r w:rsidRPr="00C16956">
            <w:rPr>
              <w:rFonts w:ascii="Arial" w:eastAsia="Arial" w:hAnsi="Arial" w:cs="Arial"/>
              <w:b/>
              <w:color w:val="000000"/>
              <w:sz w:val="18"/>
            </w:rPr>
            <w:t>FS</w:t>
          </w:r>
          <w:r w:rsidR="005F0937">
            <w:rPr>
              <w:rFonts w:ascii="Arial" w:eastAsia="Arial" w:hAnsi="Arial" w:cs="Arial"/>
              <w:b/>
              <w:color w:val="000000"/>
              <w:sz w:val="18"/>
            </w:rPr>
            <w:t>N</w:t>
          </w:r>
          <w:r w:rsidRPr="00C16956">
            <w:rPr>
              <w:rFonts w:ascii="Arial" w:eastAsia="Arial" w:hAnsi="Arial" w:cs="Arial"/>
              <w:b/>
              <w:color w:val="000000"/>
              <w:sz w:val="18"/>
            </w:rPr>
            <w:t xml:space="preserve"> 0</w:t>
          </w:r>
          <w:r w:rsidR="005F0937">
            <w:rPr>
              <w:rFonts w:ascii="Arial" w:eastAsia="Arial" w:hAnsi="Arial" w:cs="Arial"/>
              <w:b/>
              <w:color w:val="000000"/>
              <w:sz w:val="18"/>
            </w:rPr>
            <w:t>1</w:t>
          </w:r>
          <w:r w:rsidRPr="00C16956">
            <w:rPr>
              <w:rFonts w:ascii="Arial" w:eastAsia="Arial" w:hAnsi="Arial" w:cs="Arial"/>
              <w:b/>
              <w:color w:val="000000"/>
              <w:sz w:val="18"/>
            </w:rPr>
            <w:t>/21</w:t>
          </w:r>
        </w:p>
        <w:p w14:paraId="13081F1B" w14:textId="77777777" w:rsidR="00C16956" w:rsidRPr="00C16956" w:rsidRDefault="00C16956" w:rsidP="00C16956">
          <w:pPr>
            <w:jc w:val="center"/>
            <w:rPr>
              <w:rFonts w:ascii="Arial" w:eastAsia="Arial" w:hAnsi="Arial" w:cs="Arial"/>
              <w:color w:val="000000"/>
              <w:sz w:val="18"/>
            </w:rPr>
          </w:pPr>
          <w:r w:rsidRPr="00C16956">
            <w:rPr>
              <w:rFonts w:ascii="Arial" w:eastAsia="Arial" w:hAnsi="Arial" w:cs="Arial"/>
              <w:color w:val="000000"/>
              <w:sz w:val="18"/>
            </w:rPr>
            <w:t>Effective</w:t>
          </w:r>
        </w:p>
        <w:p w14:paraId="399E1278" w14:textId="77777777" w:rsidR="00C16956" w:rsidRPr="00C16956" w:rsidRDefault="00C16956" w:rsidP="00C16956">
          <w:pPr>
            <w:jc w:val="center"/>
            <w:rPr>
              <w:rFonts w:ascii="Arial" w:eastAsia="Arial" w:hAnsi="Arial" w:cs="Arial"/>
              <w:color w:val="000000"/>
              <w:sz w:val="18"/>
            </w:rPr>
          </w:pPr>
          <w:r w:rsidRPr="00C16956">
            <w:rPr>
              <w:rFonts w:ascii="Arial" w:eastAsia="Arial" w:hAnsi="Arial" w:cs="Arial"/>
              <w:color w:val="000000"/>
              <w:sz w:val="16"/>
            </w:rPr>
            <w:t xml:space="preserve">30 JUN 2021 </w:t>
          </w:r>
          <w:r w:rsidRPr="00C16956">
            <w:rPr>
              <w:rFonts w:ascii="Arial" w:eastAsia="Arial" w:hAnsi="Arial" w:cs="Arial"/>
              <w:b/>
              <w:color w:val="000000"/>
              <w:sz w:val="16"/>
            </w:rPr>
            <w:t>FLT</w:t>
          </w:r>
          <w:r w:rsidRPr="00C16956">
            <w:rPr>
              <w:rFonts w:ascii="Arial" w:eastAsia="Arial" w:hAnsi="Arial" w:cs="Arial"/>
              <w:color w:val="000000"/>
              <w:sz w:val="16"/>
            </w:rPr>
            <w:t xml:space="preserve"> </w:t>
          </w:r>
          <w:r w:rsidRPr="00C16956">
            <w:rPr>
              <w:rFonts w:ascii="Arial" w:eastAsia="Arial" w:hAnsi="Arial" w:cs="Arial"/>
              <w:b/>
              <w:color w:val="333333"/>
              <w:sz w:val="18"/>
            </w:rPr>
            <w:t>OPS</w:t>
          </w:r>
        </w:p>
      </w:tc>
    </w:tr>
  </w:tbl>
  <w:p w14:paraId="5B15ADEF" w14:textId="77777777" w:rsidR="00C16956" w:rsidRDefault="00C1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B29AE"/>
    <w:multiLevelType w:val="hybridMultilevel"/>
    <w:tmpl w:val="573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C1C42"/>
    <w:multiLevelType w:val="hybridMultilevel"/>
    <w:tmpl w:val="92A446A4"/>
    <w:lvl w:ilvl="0" w:tplc="6D90C8B6">
      <w:start w:val="8"/>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826096"/>
    <w:multiLevelType w:val="multilevel"/>
    <w:tmpl w:val="18CA5D38"/>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279660A"/>
    <w:multiLevelType w:val="hybridMultilevel"/>
    <w:tmpl w:val="8FBE0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A71A4"/>
    <w:multiLevelType w:val="hybridMultilevel"/>
    <w:tmpl w:val="F6D2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D784B"/>
    <w:multiLevelType w:val="hybridMultilevel"/>
    <w:tmpl w:val="573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26251"/>
    <w:multiLevelType w:val="hybridMultilevel"/>
    <w:tmpl w:val="23527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B7C31"/>
    <w:multiLevelType w:val="hybridMultilevel"/>
    <w:tmpl w:val="481A968E"/>
    <w:lvl w:ilvl="0" w:tplc="59F6A98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C0CD7"/>
    <w:multiLevelType w:val="hybridMultilevel"/>
    <w:tmpl w:val="573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946BC"/>
    <w:multiLevelType w:val="hybridMultilevel"/>
    <w:tmpl w:val="D1FE9662"/>
    <w:lvl w:ilvl="0" w:tplc="9ED4D5E8">
      <w:start w:val="1"/>
      <w:numFmt w:val="decimal"/>
      <w:lvlText w:val="%1"/>
      <w:lvlJc w:val="left"/>
      <w:pPr>
        <w:ind w:left="720" w:hanging="360"/>
      </w:pPr>
      <w:rPr>
        <w:rFonts w:ascii="TimesNewRoman,Bold" w:hAnsi="TimesNewRoman,Bold" w:cs="TimesNewRoman,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11643"/>
    <w:multiLevelType w:val="hybridMultilevel"/>
    <w:tmpl w:val="573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44213"/>
    <w:multiLevelType w:val="hybridMultilevel"/>
    <w:tmpl w:val="C1E61090"/>
    <w:lvl w:ilvl="0" w:tplc="7AAA4A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82045B"/>
    <w:multiLevelType w:val="hybridMultilevel"/>
    <w:tmpl w:val="4044EAEE"/>
    <w:lvl w:ilvl="0" w:tplc="E2569042">
      <w:start w:val="1"/>
      <w:numFmt w:val="decimal"/>
      <w:lvlText w:val="%1"/>
      <w:lvlJc w:val="left"/>
      <w:pPr>
        <w:ind w:left="720" w:hanging="360"/>
      </w:pPr>
      <w:rPr>
        <w:rFonts w:ascii="TimesNewRoman,Bold" w:hAnsi="TimesNewRoman,Bold" w:cs="TimesNewRoma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880413">
    <w:abstractNumId w:val="0"/>
  </w:num>
  <w:num w:numId="2" w16cid:durableId="1943224487">
    <w:abstractNumId w:val="3"/>
  </w:num>
  <w:num w:numId="3" w16cid:durableId="858617510">
    <w:abstractNumId w:val="1"/>
  </w:num>
  <w:num w:numId="4" w16cid:durableId="546182391">
    <w:abstractNumId w:val="2"/>
  </w:num>
  <w:num w:numId="5" w16cid:durableId="2054453833">
    <w:abstractNumId w:val="11"/>
  </w:num>
  <w:num w:numId="6" w16cid:durableId="739404304">
    <w:abstractNumId w:val="15"/>
  </w:num>
  <w:num w:numId="7" w16cid:durableId="2077194829">
    <w:abstractNumId w:val="7"/>
  </w:num>
  <w:num w:numId="8" w16cid:durableId="952519325">
    <w:abstractNumId w:val="10"/>
  </w:num>
  <w:num w:numId="9" w16cid:durableId="1536187911">
    <w:abstractNumId w:val="6"/>
  </w:num>
  <w:num w:numId="10" w16cid:durableId="600650193">
    <w:abstractNumId w:val="5"/>
  </w:num>
  <w:num w:numId="11" w16cid:durableId="1761095375">
    <w:abstractNumId w:val="4"/>
  </w:num>
  <w:num w:numId="12" w16cid:durableId="1617784678">
    <w:abstractNumId w:val="8"/>
  </w:num>
  <w:num w:numId="13" w16cid:durableId="2123642082">
    <w:abstractNumId w:val="13"/>
  </w:num>
  <w:num w:numId="14" w16cid:durableId="1409499114">
    <w:abstractNumId w:val="16"/>
  </w:num>
  <w:num w:numId="15" w16cid:durableId="439833885">
    <w:abstractNumId w:val="12"/>
  </w:num>
  <w:num w:numId="16" w16cid:durableId="1256398280">
    <w:abstractNumId w:val="14"/>
  </w:num>
  <w:num w:numId="17" w16cid:durableId="1131359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D"/>
    <w:rsid w:val="00037DA4"/>
    <w:rsid w:val="00044BDC"/>
    <w:rsid w:val="00092113"/>
    <w:rsid w:val="000B6348"/>
    <w:rsid w:val="000D36E3"/>
    <w:rsid w:val="000D77A4"/>
    <w:rsid w:val="000E7F24"/>
    <w:rsid w:val="001038D8"/>
    <w:rsid w:val="00114EBD"/>
    <w:rsid w:val="001214DD"/>
    <w:rsid w:val="00210A12"/>
    <w:rsid w:val="00222E5F"/>
    <w:rsid w:val="00223BFD"/>
    <w:rsid w:val="00236336"/>
    <w:rsid w:val="00251AED"/>
    <w:rsid w:val="002540B0"/>
    <w:rsid w:val="00280596"/>
    <w:rsid w:val="002E06D1"/>
    <w:rsid w:val="002E1FEA"/>
    <w:rsid w:val="00314F5F"/>
    <w:rsid w:val="00322186"/>
    <w:rsid w:val="00340F0F"/>
    <w:rsid w:val="0034724A"/>
    <w:rsid w:val="003545D7"/>
    <w:rsid w:val="003E2B5F"/>
    <w:rsid w:val="003F232C"/>
    <w:rsid w:val="00430AA8"/>
    <w:rsid w:val="00436F17"/>
    <w:rsid w:val="004D4EA2"/>
    <w:rsid w:val="004D7539"/>
    <w:rsid w:val="005057B3"/>
    <w:rsid w:val="00553239"/>
    <w:rsid w:val="00581DA3"/>
    <w:rsid w:val="005B20C4"/>
    <w:rsid w:val="005D3ADE"/>
    <w:rsid w:val="005F0937"/>
    <w:rsid w:val="00623926"/>
    <w:rsid w:val="006814E3"/>
    <w:rsid w:val="00684AC2"/>
    <w:rsid w:val="006E0307"/>
    <w:rsid w:val="006E2D4F"/>
    <w:rsid w:val="00711A64"/>
    <w:rsid w:val="00721532"/>
    <w:rsid w:val="00726452"/>
    <w:rsid w:val="00731F70"/>
    <w:rsid w:val="007507F1"/>
    <w:rsid w:val="00775FC4"/>
    <w:rsid w:val="00780B9E"/>
    <w:rsid w:val="007C0E44"/>
    <w:rsid w:val="007F0F65"/>
    <w:rsid w:val="00826297"/>
    <w:rsid w:val="00837A8E"/>
    <w:rsid w:val="0086022A"/>
    <w:rsid w:val="0088251C"/>
    <w:rsid w:val="0088500D"/>
    <w:rsid w:val="008D53C7"/>
    <w:rsid w:val="008F7235"/>
    <w:rsid w:val="009337D7"/>
    <w:rsid w:val="00955C99"/>
    <w:rsid w:val="009C0B57"/>
    <w:rsid w:val="009F4F84"/>
    <w:rsid w:val="00A06DDC"/>
    <w:rsid w:val="00A26ECC"/>
    <w:rsid w:val="00A80CBF"/>
    <w:rsid w:val="00A8341A"/>
    <w:rsid w:val="00AB74E9"/>
    <w:rsid w:val="00AC3AA6"/>
    <w:rsid w:val="00AC69AF"/>
    <w:rsid w:val="00AD2BFE"/>
    <w:rsid w:val="00B47177"/>
    <w:rsid w:val="00B52047"/>
    <w:rsid w:val="00B942E7"/>
    <w:rsid w:val="00BD491F"/>
    <w:rsid w:val="00BF3D24"/>
    <w:rsid w:val="00C16956"/>
    <w:rsid w:val="00C172C9"/>
    <w:rsid w:val="00C3292D"/>
    <w:rsid w:val="00C429A4"/>
    <w:rsid w:val="00C62F8A"/>
    <w:rsid w:val="00C73850"/>
    <w:rsid w:val="00CD495D"/>
    <w:rsid w:val="00CE5696"/>
    <w:rsid w:val="00D2263F"/>
    <w:rsid w:val="00D5732B"/>
    <w:rsid w:val="00D60BE9"/>
    <w:rsid w:val="00DB44E6"/>
    <w:rsid w:val="00DC76B2"/>
    <w:rsid w:val="00E21070"/>
    <w:rsid w:val="00E568EE"/>
    <w:rsid w:val="00E97451"/>
    <w:rsid w:val="00EA0A51"/>
    <w:rsid w:val="00F66FB7"/>
    <w:rsid w:val="00F72211"/>
    <w:rsid w:val="00F91A5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B90893"/>
  <w15:docId w15:val="{05A441F3-F25C-4D93-99B7-25094F07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8E"/>
    <w:pPr>
      <w:ind w:left="720"/>
      <w:contextualSpacing/>
    </w:pPr>
    <w:rPr>
      <w:rFonts w:ascii="Times New Roman" w:eastAsia="Batang" w:hAnsi="Times New Roman" w:cs="Times New Roman"/>
      <w:sz w:val="24"/>
      <w:szCs w:val="24"/>
      <w:lang w:val="en-CA" w:eastAsia="ko-KR"/>
    </w:rPr>
  </w:style>
  <w:style w:type="paragraph" w:styleId="BalloonText">
    <w:name w:val="Balloon Text"/>
    <w:basedOn w:val="Normal"/>
    <w:link w:val="BalloonTextChar"/>
    <w:uiPriority w:val="99"/>
    <w:semiHidden/>
    <w:unhideWhenUsed/>
    <w:rsid w:val="00837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8E"/>
    <w:rPr>
      <w:rFonts w:ascii="Tahoma" w:hAnsi="Tahoma" w:cs="Tahoma"/>
      <w:sz w:val="16"/>
      <w:szCs w:val="16"/>
    </w:rPr>
  </w:style>
  <w:style w:type="character" w:styleId="Hyperlink">
    <w:name w:val="Hyperlink"/>
    <w:basedOn w:val="DefaultParagraphFont"/>
    <w:uiPriority w:val="99"/>
    <w:unhideWhenUsed/>
    <w:rsid w:val="007507F1"/>
    <w:rPr>
      <w:color w:val="0000FF" w:themeColor="hyperlink"/>
      <w:u w:val="single"/>
    </w:rPr>
  </w:style>
  <w:style w:type="paragraph" w:styleId="Header">
    <w:name w:val="header"/>
    <w:basedOn w:val="Normal"/>
    <w:link w:val="HeaderChar"/>
    <w:uiPriority w:val="99"/>
    <w:unhideWhenUsed/>
    <w:rsid w:val="009F4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84"/>
  </w:style>
  <w:style w:type="paragraph" w:styleId="Footer">
    <w:name w:val="footer"/>
    <w:basedOn w:val="Normal"/>
    <w:link w:val="FooterChar"/>
    <w:uiPriority w:val="99"/>
    <w:unhideWhenUsed/>
    <w:rsid w:val="009F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84"/>
  </w:style>
  <w:style w:type="character" w:styleId="CommentReference">
    <w:name w:val="annotation reference"/>
    <w:basedOn w:val="DefaultParagraphFont"/>
    <w:uiPriority w:val="99"/>
    <w:semiHidden/>
    <w:unhideWhenUsed/>
    <w:rsid w:val="006E0307"/>
    <w:rPr>
      <w:sz w:val="16"/>
      <w:szCs w:val="16"/>
    </w:rPr>
  </w:style>
  <w:style w:type="paragraph" w:styleId="CommentText">
    <w:name w:val="annotation text"/>
    <w:basedOn w:val="Normal"/>
    <w:link w:val="CommentTextChar"/>
    <w:uiPriority w:val="99"/>
    <w:semiHidden/>
    <w:unhideWhenUsed/>
    <w:rsid w:val="006E0307"/>
    <w:pPr>
      <w:spacing w:line="240" w:lineRule="auto"/>
    </w:pPr>
    <w:rPr>
      <w:sz w:val="20"/>
      <w:szCs w:val="20"/>
    </w:rPr>
  </w:style>
  <w:style w:type="character" w:customStyle="1" w:styleId="CommentTextChar">
    <w:name w:val="Comment Text Char"/>
    <w:basedOn w:val="DefaultParagraphFont"/>
    <w:link w:val="CommentText"/>
    <w:uiPriority w:val="99"/>
    <w:semiHidden/>
    <w:rsid w:val="006E0307"/>
    <w:rPr>
      <w:sz w:val="20"/>
      <w:szCs w:val="20"/>
    </w:rPr>
  </w:style>
  <w:style w:type="paragraph" w:styleId="CommentSubject">
    <w:name w:val="annotation subject"/>
    <w:basedOn w:val="CommentText"/>
    <w:next w:val="CommentText"/>
    <w:link w:val="CommentSubjectChar"/>
    <w:uiPriority w:val="99"/>
    <w:semiHidden/>
    <w:unhideWhenUsed/>
    <w:rsid w:val="006E0307"/>
    <w:rPr>
      <w:b/>
      <w:bCs/>
    </w:rPr>
  </w:style>
  <w:style w:type="character" w:customStyle="1" w:styleId="CommentSubjectChar">
    <w:name w:val="Comment Subject Char"/>
    <w:basedOn w:val="CommentTextChar"/>
    <w:link w:val="CommentSubject"/>
    <w:uiPriority w:val="99"/>
    <w:semiHidden/>
    <w:rsid w:val="006E0307"/>
    <w:rPr>
      <w:b/>
      <w:bCs/>
      <w:sz w:val="20"/>
      <w:szCs w:val="20"/>
    </w:rPr>
  </w:style>
  <w:style w:type="table" w:customStyle="1" w:styleId="TableGrid">
    <w:name w:val="TableGrid"/>
    <w:rsid w:val="00C16956"/>
    <w:pPr>
      <w:spacing w:after="0" w:line="240" w:lineRule="auto"/>
    </w:pPr>
    <w:rPr>
      <w:rFonts w:eastAsia="Times New Roman"/>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B20C4"/>
    <w:rPr>
      <w:color w:val="605E5C"/>
      <w:shd w:val="clear" w:color="auto" w:fill="E1DFDD"/>
    </w:rPr>
  </w:style>
  <w:style w:type="character" w:styleId="FollowedHyperlink">
    <w:name w:val="FollowedHyperlink"/>
    <w:basedOn w:val="DefaultParagraphFont"/>
    <w:uiPriority w:val="99"/>
    <w:semiHidden/>
    <w:unhideWhenUsed/>
    <w:rsid w:val="005B20C4"/>
    <w:rPr>
      <w:color w:val="800080" w:themeColor="followedHyperlink"/>
      <w:u w:val="single"/>
    </w:rPr>
  </w:style>
  <w:style w:type="paragraph" w:styleId="NoSpacing">
    <w:name w:val="No Spacing"/>
    <w:uiPriority w:val="1"/>
    <w:qFormat/>
    <w:rsid w:val="00775FC4"/>
    <w:pPr>
      <w:spacing w:after="0" w:line="240" w:lineRule="auto"/>
    </w:pPr>
  </w:style>
  <w:style w:type="character" w:styleId="SubtleReference">
    <w:name w:val="Subtle Reference"/>
    <w:basedOn w:val="DefaultParagraphFont"/>
    <w:uiPriority w:val="31"/>
    <w:qFormat/>
    <w:rsid w:val="00D2263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aaf.org.fj/" TargetMode="External"/><Relationship Id="rId2" Type="http://schemas.openxmlformats.org/officeDocument/2006/relationships/hyperlink" Target="http://www.caaf.org.fj/" TargetMode="External"/><Relationship Id="rId1" Type="http://schemas.openxmlformats.org/officeDocument/2006/relationships/image" Target="media/image4.jpg"/><Relationship Id="rId4" Type="http://schemas.openxmlformats.org/officeDocument/2006/relationships/hyperlink" Target="http://www.caaf.or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52C8ABA55BCE498D2F2EFF55CA501E" ma:contentTypeVersion="1" ma:contentTypeDescription="Create a new document." ma:contentTypeScope="" ma:versionID="1c43a1ef6bc2062cb83aa87cef7a29d7">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5DC3-43DB-4E19-9FB8-F3AF923AC9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ED31FF-3589-48FE-80E0-D97E06A9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259DC-57D5-43DC-B6C5-079DDAF9549F}">
  <ds:schemaRefs>
    <ds:schemaRef ds:uri="http://schemas.openxmlformats.org/officeDocument/2006/bibliography"/>
  </ds:schemaRefs>
</ds:datastoreItem>
</file>

<file path=customXml/itemProps4.xml><?xml version="1.0" encoding="utf-8"?>
<ds:datastoreItem xmlns:ds="http://schemas.openxmlformats.org/officeDocument/2006/customXml" ds:itemID="{ADF9C9B0-09DE-4AB3-902B-7FBB3D6C1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3832</Words>
  <Characters>20545</Characters>
  <Application>Microsoft Office Word</Application>
  <DocSecurity>0</DocSecurity>
  <Lines>342</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Singapore Government</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CHAU (CAAS)</dc:creator>
  <cp:lastModifiedBy>Treasure Marshall</cp:lastModifiedBy>
  <cp:revision>2</cp:revision>
  <cp:lastPrinted>2015-08-27T05:30:00Z</cp:lastPrinted>
  <dcterms:created xsi:type="dcterms:W3CDTF">2025-03-20T22:05:00Z</dcterms:created>
  <dcterms:modified xsi:type="dcterms:W3CDTF">2025-03-20T22:05:00Z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0x0101000452C8ABA55BCE498D2F2EFF55CA501E</vt:lpwstr>
  </property>
  <property fmtid="{D5CDD505-2E9C-101B-9397-08002B2CF9AE}" pid="3" name="GrammarlyDocumentId">
    <vt:lpwstr>2ab508945b6a5b95d6b2b27876e21132e052f448ac11b5177d7cfe0c1a286deb</vt:lpwstr>
  </property>
</Properties>
</file>